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A41FF" w14:textId="773334E0" w:rsidR="00F45A48" w:rsidRPr="004F4FB3" w:rsidRDefault="00DC7DE9" w:rsidP="00154E27">
      <w:pPr>
        <w:jc w:val="center"/>
        <w:rPr>
          <w:rFonts w:ascii="Arial" w:hAnsi="Arial" w:cs="Arial"/>
          <w:b/>
        </w:rPr>
      </w:pPr>
      <w:r w:rsidRPr="004F4FB3">
        <w:rPr>
          <w:rFonts w:ascii="Arial" w:hAnsi="Arial" w:cs="Arial"/>
          <w:b/>
        </w:rPr>
        <w:t xml:space="preserve">Sample </w:t>
      </w:r>
      <w:r w:rsidR="00154E27" w:rsidRPr="004F4FB3">
        <w:rPr>
          <w:rFonts w:ascii="Arial" w:hAnsi="Arial" w:cs="Arial"/>
          <w:b/>
        </w:rPr>
        <w:t>CME Act</w:t>
      </w:r>
      <w:r w:rsidR="00581EAB" w:rsidRPr="004F4FB3">
        <w:rPr>
          <w:rFonts w:ascii="Arial" w:hAnsi="Arial" w:cs="Arial"/>
          <w:b/>
        </w:rPr>
        <w:t xml:space="preserve">ivity </w:t>
      </w:r>
      <w:r w:rsidR="00803430">
        <w:rPr>
          <w:rFonts w:ascii="Arial" w:hAnsi="Arial" w:cs="Arial"/>
          <w:b/>
        </w:rPr>
        <w:t>Process</w:t>
      </w:r>
    </w:p>
    <w:p w14:paraId="71FA4201" w14:textId="111BD383" w:rsidR="006A57E2" w:rsidRPr="00A27DD0" w:rsidRDefault="006A57E2" w:rsidP="00C93DCC">
      <w:pPr>
        <w:spacing w:before="120"/>
        <w:jc w:val="center"/>
        <w:rPr>
          <w:rFonts w:asciiTheme="minorHAnsi" w:hAnsiTheme="minorHAnsi" w:cstheme="minorHAnsi"/>
          <w:i/>
          <w:sz w:val="22"/>
          <w:szCs w:val="22"/>
        </w:rPr>
      </w:pPr>
      <w:r w:rsidRPr="00A27DD0">
        <w:rPr>
          <w:rFonts w:asciiTheme="minorHAnsi" w:hAnsiTheme="minorHAnsi" w:cstheme="minorHAnsi"/>
          <w:i/>
          <w:sz w:val="22"/>
          <w:szCs w:val="22"/>
        </w:rPr>
        <w:t xml:space="preserve">This form is </w:t>
      </w:r>
      <w:r w:rsidRPr="00A27DD0">
        <w:rPr>
          <w:rFonts w:asciiTheme="minorHAnsi" w:hAnsiTheme="minorHAnsi" w:cstheme="minorHAnsi"/>
          <w:b/>
          <w:i/>
          <w:sz w:val="22"/>
          <w:szCs w:val="22"/>
          <w:u w:val="single"/>
        </w:rPr>
        <w:t>not</w:t>
      </w:r>
      <w:r w:rsidRPr="00A27DD0">
        <w:rPr>
          <w:rFonts w:asciiTheme="minorHAnsi" w:hAnsiTheme="minorHAnsi" w:cstheme="minorHAnsi"/>
          <w:i/>
          <w:sz w:val="22"/>
          <w:szCs w:val="22"/>
        </w:rPr>
        <w:t xml:space="preserve"> required and will not guarantee a TMA finding o</w:t>
      </w:r>
      <w:r w:rsidR="00BF42B4" w:rsidRPr="00A27DD0">
        <w:rPr>
          <w:rFonts w:asciiTheme="minorHAnsi" w:hAnsiTheme="minorHAnsi" w:cstheme="minorHAnsi"/>
          <w:i/>
          <w:sz w:val="22"/>
          <w:szCs w:val="22"/>
        </w:rPr>
        <w:t>f “compliance”</w:t>
      </w:r>
      <w:r w:rsidR="00E47A51" w:rsidRPr="00A27DD0">
        <w:rPr>
          <w:rFonts w:asciiTheme="minorHAnsi" w:hAnsiTheme="minorHAnsi" w:cstheme="minorHAnsi"/>
          <w:i/>
          <w:sz w:val="22"/>
          <w:szCs w:val="22"/>
        </w:rPr>
        <w:t xml:space="preserve">. </w:t>
      </w:r>
      <w:r w:rsidR="005F4862" w:rsidRPr="00A27DD0">
        <w:rPr>
          <w:rFonts w:asciiTheme="minorHAnsi" w:hAnsiTheme="minorHAnsi" w:cstheme="minorHAnsi"/>
          <w:i/>
          <w:sz w:val="22"/>
          <w:szCs w:val="22"/>
        </w:rPr>
        <w:t xml:space="preserve">The </w:t>
      </w:r>
      <w:r w:rsidR="00C32DD1">
        <w:rPr>
          <w:rFonts w:asciiTheme="minorHAnsi" w:hAnsiTheme="minorHAnsi" w:cstheme="minorHAnsi"/>
          <w:i/>
          <w:sz w:val="22"/>
          <w:szCs w:val="22"/>
        </w:rPr>
        <w:t>information provided</w:t>
      </w:r>
      <w:r w:rsidR="005F4862" w:rsidRPr="00A27DD0">
        <w:rPr>
          <w:rFonts w:asciiTheme="minorHAnsi" w:hAnsiTheme="minorHAnsi" w:cstheme="minorHAnsi"/>
          <w:i/>
          <w:sz w:val="22"/>
          <w:szCs w:val="22"/>
        </w:rPr>
        <w:t xml:space="preserve"> </w:t>
      </w:r>
      <w:r w:rsidR="00042A4A">
        <w:rPr>
          <w:rFonts w:asciiTheme="minorHAnsi" w:hAnsiTheme="minorHAnsi" w:cstheme="minorHAnsi"/>
          <w:i/>
          <w:sz w:val="22"/>
          <w:szCs w:val="22"/>
        </w:rPr>
        <w:t xml:space="preserve">offers a method </w:t>
      </w:r>
      <w:r w:rsidR="00EF162B">
        <w:rPr>
          <w:rFonts w:asciiTheme="minorHAnsi" w:hAnsiTheme="minorHAnsi" w:cstheme="minorHAnsi"/>
          <w:i/>
          <w:sz w:val="22"/>
          <w:szCs w:val="22"/>
        </w:rPr>
        <w:t xml:space="preserve">to meet </w:t>
      </w:r>
      <w:r w:rsidR="00EE437E">
        <w:rPr>
          <w:rFonts w:asciiTheme="minorHAnsi" w:hAnsiTheme="minorHAnsi" w:cstheme="minorHAnsi"/>
          <w:i/>
          <w:sz w:val="22"/>
          <w:szCs w:val="22"/>
        </w:rPr>
        <w:t xml:space="preserve">several of </w:t>
      </w:r>
      <w:r w:rsidR="007C06C1">
        <w:rPr>
          <w:rFonts w:asciiTheme="minorHAnsi" w:hAnsiTheme="minorHAnsi" w:cstheme="minorHAnsi"/>
          <w:i/>
          <w:sz w:val="22"/>
          <w:szCs w:val="22"/>
        </w:rPr>
        <w:t xml:space="preserve">the </w:t>
      </w:r>
      <w:r w:rsidR="005F4862" w:rsidRPr="00A27DD0">
        <w:rPr>
          <w:rFonts w:asciiTheme="minorHAnsi" w:hAnsiTheme="minorHAnsi" w:cstheme="minorHAnsi"/>
          <w:i/>
          <w:sz w:val="22"/>
          <w:szCs w:val="22"/>
        </w:rPr>
        <w:t>core</w:t>
      </w:r>
      <w:r w:rsidR="00B33020" w:rsidRPr="00A27DD0">
        <w:rPr>
          <w:rFonts w:asciiTheme="minorHAnsi" w:hAnsiTheme="minorHAnsi" w:cstheme="minorHAnsi"/>
          <w:i/>
          <w:sz w:val="22"/>
          <w:szCs w:val="22"/>
        </w:rPr>
        <w:t xml:space="preserve"> </w:t>
      </w:r>
      <w:r w:rsidR="000F3F3C" w:rsidRPr="00A27DD0">
        <w:rPr>
          <w:rFonts w:asciiTheme="minorHAnsi" w:hAnsiTheme="minorHAnsi" w:cstheme="minorHAnsi"/>
          <w:i/>
          <w:sz w:val="22"/>
          <w:szCs w:val="22"/>
        </w:rPr>
        <w:t>accreditation</w:t>
      </w:r>
      <w:r w:rsidR="005F4862" w:rsidRPr="00A27DD0">
        <w:rPr>
          <w:rFonts w:asciiTheme="minorHAnsi" w:hAnsiTheme="minorHAnsi" w:cstheme="minorHAnsi"/>
          <w:i/>
          <w:sz w:val="22"/>
          <w:szCs w:val="22"/>
        </w:rPr>
        <w:t xml:space="preserve"> criteria</w:t>
      </w:r>
      <w:r w:rsidR="005E6F60" w:rsidRPr="00A27DD0">
        <w:rPr>
          <w:rFonts w:asciiTheme="minorHAnsi" w:hAnsiTheme="minorHAnsi" w:cstheme="minorHAnsi"/>
          <w:i/>
          <w:sz w:val="22"/>
          <w:szCs w:val="22"/>
        </w:rPr>
        <w:t xml:space="preserve">, </w:t>
      </w:r>
      <w:r w:rsidR="002506C1" w:rsidRPr="00A27DD0">
        <w:rPr>
          <w:rFonts w:asciiTheme="minorHAnsi" w:hAnsiTheme="minorHAnsi" w:cstheme="minorHAnsi"/>
          <w:i/>
          <w:sz w:val="22"/>
          <w:szCs w:val="22"/>
        </w:rPr>
        <w:t>S</w:t>
      </w:r>
      <w:r w:rsidR="005F4862" w:rsidRPr="00A27DD0">
        <w:rPr>
          <w:rFonts w:asciiTheme="minorHAnsi" w:hAnsiTheme="minorHAnsi" w:cstheme="minorHAnsi"/>
          <w:i/>
          <w:sz w:val="22"/>
          <w:szCs w:val="22"/>
        </w:rPr>
        <w:t xml:space="preserve">tandards for </w:t>
      </w:r>
      <w:r w:rsidR="002506C1" w:rsidRPr="00A27DD0">
        <w:rPr>
          <w:rFonts w:asciiTheme="minorHAnsi" w:hAnsiTheme="minorHAnsi" w:cstheme="minorHAnsi"/>
          <w:i/>
          <w:sz w:val="22"/>
          <w:szCs w:val="22"/>
        </w:rPr>
        <w:t>I</w:t>
      </w:r>
      <w:r w:rsidR="005F4862" w:rsidRPr="00A27DD0">
        <w:rPr>
          <w:rFonts w:asciiTheme="minorHAnsi" w:hAnsiTheme="minorHAnsi" w:cstheme="minorHAnsi"/>
          <w:i/>
          <w:sz w:val="22"/>
          <w:szCs w:val="22"/>
        </w:rPr>
        <w:t xml:space="preserve">ntegrity and </w:t>
      </w:r>
      <w:r w:rsidR="002506C1" w:rsidRPr="00A27DD0">
        <w:rPr>
          <w:rFonts w:asciiTheme="minorHAnsi" w:hAnsiTheme="minorHAnsi" w:cstheme="minorHAnsi"/>
          <w:i/>
          <w:sz w:val="22"/>
          <w:szCs w:val="22"/>
        </w:rPr>
        <w:t>I</w:t>
      </w:r>
      <w:r w:rsidR="005F4862" w:rsidRPr="00A27DD0">
        <w:rPr>
          <w:rFonts w:asciiTheme="minorHAnsi" w:hAnsiTheme="minorHAnsi" w:cstheme="minorHAnsi"/>
          <w:i/>
          <w:sz w:val="22"/>
          <w:szCs w:val="22"/>
        </w:rPr>
        <w:t xml:space="preserve">ndependence in </w:t>
      </w:r>
      <w:r w:rsidR="002506C1" w:rsidRPr="00A27DD0">
        <w:rPr>
          <w:rFonts w:asciiTheme="minorHAnsi" w:hAnsiTheme="minorHAnsi" w:cstheme="minorHAnsi"/>
          <w:i/>
          <w:sz w:val="22"/>
          <w:szCs w:val="22"/>
        </w:rPr>
        <w:t>A</w:t>
      </w:r>
      <w:r w:rsidR="005F4862" w:rsidRPr="00A27DD0">
        <w:rPr>
          <w:rFonts w:asciiTheme="minorHAnsi" w:hAnsiTheme="minorHAnsi" w:cstheme="minorHAnsi"/>
          <w:i/>
          <w:sz w:val="22"/>
          <w:szCs w:val="22"/>
        </w:rPr>
        <w:t xml:space="preserve">ccredited </w:t>
      </w:r>
      <w:r w:rsidR="002506C1" w:rsidRPr="00A27DD0">
        <w:rPr>
          <w:rFonts w:asciiTheme="minorHAnsi" w:hAnsiTheme="minorHAnsi" w:cstheme="minorHAnsi"/>
          <w:i/>
          <w:sz w:val="22"/>
          <w:szCs w:val="22"/>
        </w:rPr>
        <w:t>C</w:t>
      </w:r>
      <w:r w:rsidR="005F4862" w:rsidRPr="00A27DD0">
        <w:rPr>
          <w:rFonts w:asciiTheme="minorHAnsi" w:hAnsiTheme="minorHAnsi" w:cstheme="minorHAnsi"/>
          <w:i/>
          <w:sz w:val="22"/>
          <w:szCs w:val="22"/>
        </w:rPr>
        <w:t xml:space="preserve">ontinuing </w:t>
      </w:r>
      <w:r w:rsidR="002506C1" w:rsidRPr="00A27DD0">
        <w:rPr>
          <w:rFonts w:asciiTheme="minorHAnsi" w:hAnsiTheme="minorHAnsi" w:cstheme="minorHAnsi"/>
          <w:i/>
          <w:sz w:val="22"/>
          <w:szCs w:val="22"/>
        </w:rPr>
        <w:t>E</w:t>
      </w:r>
      <w:r w:rsidR="005F4862" w:rsidRPr="00A27DD0">
        <w:rPr>
          <w:rFonts w:asciiTheme="minorHAnsi" w:hAnsiTheme="minorHAnsi" w:cstheme="minorHAnsi"/>
          <w:i/>
          <w:sz w:val="22"/>
          <w:szCs w:val="22"/>
        </w:rPr>
        <w:t>ducation</w:t>
      </w:r>
      <w:r w:rsidR="002506C1" w:rsidRPr="00A27DD0">
        <w:rPr>
          <w:rFonts w:asciiTheme="minorHAnsi" w:hAnsiTheme="minorHAnsi" w:cstheme="minorHAnsi"/>
          <w:i/>
          <w:sz w:val="22"/>
          <w:szCs w:val="22"/>
        </w:rPr>
        <w:t xml:space="preserve"> (Standards)</w:t>
      </w:r>
      <w:r w:rsidR="005E6F60" w:rsidRPr="00A27DD0">
        <w:rPr>
          <w:rFonts w:asciiTheme="minorHAnsi" w:hAnsiTheme="minorHAnsi" w:cstheme="minorHAnsi"/>
          <w:i/>
          <w:sz w:val="22"/>
          <w:szCs w:val="22"/>
        </w:rPr>
        <w:t xml:space="preserve">, and </w:t>
      </w:r>
      <w:r w:rsidR="00707E68">
        <w:rPr>
          <w:rFonts w:asciiTheme="minorHAnsi" w:hAnsiTheme="minorHAnsi" w:cstheme="minorHAnsi"/>
          <w:i/>
          <w:sz w:val="22"/>
          <w:szCs w:val="22"/>
        </w:rPr>
        <w:t xml:space="preserve">relevant </w:t>
      </w:r>
      <w:r w:rsidR="005E6F60" w:rsidRPr="00A27DD0">
        <w:rPr>
          <w:rFonts w:asciiTheme="minorHAnsi" w:hAnsiTheme="minorHAnsi" w:cstheme="minorHAnsi"/>
          <w:i/>
          <w:sz w:val="22"/>
          <w:szCs w:val="22"/>
        </w:rPr>
        <w:t>policies</w:t>
      </w:r>
      <w:r w:rsidR="00E84477">
        <w:rPr>
          <w:rFonts w:asciiTheme="minorHAnsi" w:hAnsiTheme="minorHAnsi" w:cstheme="minorHAnsi"/>
          <w:i/>
          <w:sz w:val="22"/>
          <w:szCs w:val="22"/>
        </w:rPr>
        <w:t xml:space="preserve"> for an activity</w:t>
      </w:r>
      <w:r w:rsidR="005E6F60" w:rsidRPr="00A27DD0">
        <w:rPr>
          <w:rFonts w:asciiTheme="minorHAnsi" w:hAnsiTheme="minorHAnsi" w:cstheme="minorHAnsi"/>
          <w:i/>
          <w:sz w:val="22"/>
          <w:szCs w:val="22"/>
        </w:rPr>
        <w:t>.</w:t>
      </w:r>
    </w:p>
    <w:p w14:paraId="71FA4202" w14:textId="2A8A87B8" w:rsidR="00154E27" w:rsidRDefault="007C06C1" w:rsidP="00C93DCC">
      <w:pPr>
        <w:jc w:val="center"/>
        <w:rPr>
          <w:rFonts w:asciiTheme="minorHAnsi" w:hAnsiTheme="minorHAnsi" w:cstheme="minorHAnsi"/>
          <w:sz w:val="22"/>
          <w:szCs w:val="22"/>
        </w:rPr>
      </w:pPr>
      <w:r>
        <w:rPr>
          <w:rFonts w:asciiTheme="minorHAnsi" w:hAnsiTheme="minorHAnsi" w:cstheme="minorHAnsi"/>
          <w:sz w:val="22"/>
          <w:szCs w:val="22"/>
        </w:rPr>
        <w:t>Forms referenced</w:t>
      </w:r>
      <w:r w:rsidR="00A27DD0" w:rsidRPr="00A27DD0">
        <w:rPr>
          <w:rFonts w:asciiTheme="minorHAnsi" w:hAnsiTheme="minorHAnsi" w:cstheme="minorHAnsi"/>
          <w:sz w:val="22"/>
          <w:szCs w:val="22"/>
        </w:rPr>
        <w:t xml:space="preserve"> in this document are </w:t>
      </w:r>
      <w:r>
        <w:rPr>
          <w:rFonts w:asciiTheme="minorHAnsi" w:hAnsiTheme="minorHAnsi" w:cstheme="minorHAnsi"/>
          <w:sz w:val="22"/>
          <w:szCs w:val="22"/>
        </w:rPr>
        <w:t>available</w:t>
      </w:r>
      <w:r w:rsidR="00A27DD0" w:rsidRPr="00A27DD0">
        <w:rPr>
          <w:rFonts w:asciiTheme="minorHAnsi" w:hAnsiTheme="minorHAnsi" w:cstheme="minorHAnsi"/>
          <w:sz w:val="22"/>
          <w:szCs w:val="22"/>
        </w:rPr>
        <w:t xml:space="preserve"> in the Sample Forms Packet</w:t>
      </w:r>
      <w:r w:rsidR="005108A2">
        <w:rPr>
          <w:rFonts w:asciiTheme="minorHAnsi" w:hAnsiTheme="minorHAnsi" w:cstheme="minorHAnsi"/>
          <w:sz w:val="22"/>
          <w:szCs w:val="22"/>
        </w:rPr>
        <w:t>, with each form noted by its respective page number(s)</w:t>
      </w:r>
      <w:r w:rsidR="00A27DD0" w:rsidRPr="00A27DD0">
        <w:rPr>
          <w:rFonts w:asciiTheme="minorHAnsi" w:hAnsiTheme="minorHAnsi" w:cstheme="minorHAnsi"/>
          <w:sz w:val="22"/>
          <w:szCs w:val="22"/>
        </w:rPr>
        <w:t>. If you are not preparing the documentation for an activity, consider reviewing and approving what others have prepared.</w:t>
      </w:r>
    </w:p>
    <w:p w14:paraId="3662E261" w14:textId="5F57B4B9" w:rsidR="0075185E" w:rsidRPr="00A27DD0" w:rsidRDefault="0075185E" w:rsidP="007E4A3B">
      <w:pPr>
        <w:spacing w:after="120"/>
        <w:jc w:val="center"/>
        <w:rPr>
          <w:rFonts w:asciiTheme="minorHAnsi" w:hAnsiTheme="minorHAnsi" w:cstheme="minorHAnsi"/>
          <w:b/>
          <w:sz w:val="22"/>
          <w:szCs w:val="22"/>
        </w:rPr>
      </w:pPr>
      <w:r>
        <w:rPr>
          <w:rFonts w:asciiTheme="minorHAnsi" w:hAnsiTheme="minorHAnsi" w:cstheme="minorHAnsi"/>
          <w:b/>
          <w:sz w:val="22"/>
          <w:szCs w:val="22"/>
        </w:rPr>
        <w:t>A</w:t>
      </w:r>
      <w:r w:rsidRPr="0075185E">
        <w:rPr>
          <w:rFonts w:asciiTheme="minorHAnsi" w:hAnsiTheme="minorHAnsi" w:cstheme="minorHAnsi"/>
          <w:b/>
          <w:sz w:val="22"/>
          <w:szCs w:val="22"/>
        </w:rPr>
        <w:t xml:space="preserve">n activity </w:t>
      </w:r>
      <w:r w:rsidRPr="00535CB4">
        <w:rPr>
          <w:rFonts w:asciiTheme="minorHAnsi" w:hAnsiTheme="minorHAnsi" w:cstheme="minorHAnsi"/>
          <w:b/>
          <w:sz w:val="22"/>
          <w:szCs w:val="22"/>
          <w:u w:val="single"/>
        </w:rPr>
        <w:t>may not</w:t>
      </w:r>
      <w:r w:rsidRPr="0075185E">
        <w:rPr>
          <w:rFonts w:asciiTheme="minorHAnsi" w:hAnsiTheme="minorHAnsi" w:cstheme="minorHAnsi"/>
          <w:b/>
          <w:sz w:val="22"/>
          <w:szCs w:val="22"/>
        </w:rPr>
        <w:t xml:space="preserve"> be retroactively approved for credi</w:t>
      </w:r>
      <w:r>
        <w:rPr>
          <w:rFonts w:asciiTheme="minorHAnsi" w:hAnsiTheme="minorHAnsi" w:cstheme="minorHAnsi"/>
          <w:b/>
          <w:sz w:val="22"/>
          <w:szCs w:val="22"/>
        </w:rPr>
        <w:t>t</w:t>
      </w:r>
      <w:r w:rsidR="00652F53">
        <w:rPr>
          <w:rFonts w:asciiTheme="minorHAnsi" w:hAnsiTheme="minorHAnsi" w:cstheme="minorHAnsi"/>
          <w:b/>
          <w:sz w:val="22"/>
          <w:szCs w:val="22"/>
        </w:rPr>
        <w:t>.</w:t>
      </w:r>
      <w:r w:rsidR="006803B9" w:rsidRPr="006803B9">
        <w:t xml:space="preserve"> </w:t>
      </w:r>
      <w:r w:rsidR="00652F53" w:rsidRPr="00652F53">
        <w:rPr>
          <w:rFonts w:asciiTheme="minorHAnsi" w:hAnsiTheme="minorHAnsi" w:cstheme="minorHAnsi"/>
          <w:b/>
          <w:sz w:val="22"/>
          <w:szCs w:val="22"/>
        </w:rPr>
        <w:t>Accredited CME providers may never indicate that “</w:t>
      </w:r>
      <w:r w:rsidR="00652F53" w:rsidRPr="00072B66">
        <w:rPr>
          <w:rFonts w:asciiTheme="minorHAnsi" w:hAnsiTheme="minorHAnsi" w:cstheme="minorHAnsi"/>
          <w:b/>
          <w:i/>
          <w:iCs/>
          <w:sz w:val="22"/>
          <w:szCs w:val="22"/>
        </w:rPr>
        <w:t>AMA PRA Category 1 Credit</w:t>
      </w:r>
      <w:r w:rsidR="00652F53" w:rsidRPr="00652F53">
        <w:rPr>
          <w:rFonts w:asciiTheme="minorHAnsi" w:hAnsiTheme="minorHAnsi" w:cstheme="minorHAnsi"/>
          <w:b/>
          <w:sz w:val="22"/>
          <w:szCs w:val="22"/>
        </w:rPr>
        <w:t>™ has been applied for” or any similar wording.</w:t>
      </w:r>
    </w:p>
    <w:tbl>
      <w:tblPr>
        <w:tblStyle w:val="TableGrid"/>
        <w:tblW w:w="11340" w:type="dxa"/>
        <w:jc w:val="center"/>
        <w:tblLayout w:type="fixed"/>
        <w:tblLook w:val="04A0" w:firstRow="1" w:lastRow="0" w:firstColumn="1" w:lastColumn="0" w:noHBand="0" w:noVBand="1"/>
      </w:tblPr>
      <w:tblGrid>
        <w:gridCol w:w="1615"/>
        <w:gridCol w:w="4862"/>
        <w:gridCol w:w="4863"/>
      </w:tblGrid>
      <w:tr w:rsidR="00EA6166" w14:paraId="71FA4206" w14:textId="77777777" w:rsidTr="001B7D14">
        <w:trPr>
          <w:trHeight w:val="863"/>
          <w:jc w:val="center"/>
        </w:trPr>
        <w:tc>
          <w:tcPr>
            <w:tcW w:w="1615" w:type="dxa"/>
            <w:shd w:val="clear" w:color="auto" w:fill="D9D9D9" w:themeFill="background1" w:themeFillShade="D9"/>
            <w:vAlign w:val="center"/>
          </w:tcPr>
          <w:p w14:paraId="2E3D041A" w14:textId="74C8DB9F" w:rsidR="00EA6166" w:rsidRPr="004F4FB3" w:rsidRDefault="00C22C70" w:rsidP="00611DCE">
            <w:pPr>
              <w:pStyle w:val="Heading1"/>
              <w:spacing w:before="0"/>
              <w:jc w:val="center"/>
              <w:rPr>
                <w:rFonts w:ascii="Arial" w:hAnsi="Arial" w:cs="Arial"/>
                <w:color w:val="auto"/>
                <w:sz w:val="22"/>
                <w:szCs w:val="22"/>
              </w:rPr>
            </w:pPr>
            <w:r>
              <w:rPr>
                <w:rFonts w:ascii="Arial" w:hAnsi="Arial" w:cs="Arial"/>
                <w:color w:val="auto"/>
                <w:sz w:val="22"/>
                <w:szCs w:val="22"/>
              </w:rPr>
              <w:t>Criteria Standard</w:t>
            </w:r>
            <w:r w:rsidR="002B367F">
              <w:rPr>
                <w:rFonts w:ascii="Arial" w:hAnsi="Arial" w:cs="Arial"/>
                <w:color w:val="auto"/>
                <w:sz w:val="22"/>
                <w:szCs w:val="22"/>
              </w:rPr>
              <w:t xml:space="preserve"> Policy</w:t>
            </w:r>
          </w:p>
        </w:tc>
        <w:tc>
          <w:tcPr>
            <w:tcW w:w="4862" w:type="dxa"/>
            <w:shd w:val="clear" w:color="auto" w:fill="D9D9D9" w:themeFill="background1" w:themeFillShade="D9"/>
            <w:vAlign w:val="center"/>
          </w:tcPr>
          <w:p w14:paraId="71FA4204" w14:textId="1985B962" w:rsidR="00EA6166" w:rsidRPr="004F4FB3" w:rsidRDefault="00EA6166" w:rsidP="00611DCE">
            <w:pPr>
              <w:pStyle w:val="Heading1"/>
              <w:spacing w:before="0"/>
              <w:jc w:val="center"/>
              <w:rPr>
                <w:rFonts w:ascii="Arial" w:hAnsi="Arial" w:cs="Arial"/>
                <w:color w:val="C00000"/>
                <w:sz w:val="22"/>
                <w:szCs w:val="22"/>
              </w:rPr>
            </w:pPr>
            <w:r w:rsidRPr="004F4FB3">
              <w:rPr>
                <w:rFonts w:ascii="Arial" w:hAnsi="Arial" w:cs="Arial"/>
                <w:color w:val="auto"/>
                <w:sz w:val="22"/>
                <w:szCs w:val="22"/>
              </w:rPr>
              <w:t xml:space="preserve">CME </w:t>
            </w:r>
            <w:r w:rsidR="00611DCE">
              <w:rPr>
                <w:rFonts w:ascii="Arial" w:hAnsi="Arial" w:cs="Arial"/>
                <w:color w:val="auto"/>
                <w:sz w:val="22"/>
                <w:szCs w:val="22"/>
              </w:rPr>
              <w:t>T</w:t>
            </w:r>
            <w:r w:rsidRPr="004F4FB3">
              <w:rPr>
                <w:rFonts w:ascii="Arial" w:hAnsi="Arial" w:cs="Arial"/>
                <w:color w:val="auto"/>
                <w:sz w:val="22"/>
                <w:szCs w:val="22"/>
              </w:rPr>
              <w:t>asks</w:t>
            </w:r>
          </w:p>
        </w:tc>
        <w:tc>
          <w:tcPr>
            <w:tcW w:w="4863" w:type="dxa"/>
            <w:shd w:val="clear" w:color="auto" w:fill="D9D9D9" w:themeFill="background1" w:themeFillShade="D9"/>
            <w:vAlign w:val="center"/>
          </w:tcPr>
          <w:p w14:paraId="481BEA00" w14:textId="1993B3D2" w:rsidR="00EA6166" w:rsidRDefault="00EA6166" w:rsidP="00611DCE">
            <w:pPr>
              <w:jc w:val="center"/>
              <w:rPr>
                <w:rFonts w:ascii="Arial" w:hAnsi="Arial" w:cs="Arial"/>
                <w:b/>
                <w:sz w:val="22"/>
                <w:szCs w:val="22"/>
              </w:rPr>
            </w:pPr>
            <w:r>
              <w:rPr>
                <w:rFonts w:ascii="Arial" w:hAnsi="Arial" w:cs="Arial"/>
                <w:b/>
                <w:sz w:val="22"/>
                <w:szCs w:val="22"/>
              </w:rPr>
              <w:t>D</w:t>
            </w:r>
            <w:r w:rsidRPr="004F4FB3">
              <w:rPr>
                <w:rFonts w:ascii="Arial" w:hAnsi="Arial" w:cs="Arial"/>
                <w:b/>
                <w:sz w:val="22"/>
                <w:szCs w:val="22"/>
              </w:rPr>
              <w:t>ocumentation</w:t>
            </w:r>
          </w:p>
          <w:p w14:paraId="05EB3E68" w14:textId="77777777" w:rsidR="003F7507" w:rsidRDefault="003F7507" w:rsidP="00611DCE">
            <w:pPr>
              <w:jc w:val="center"/>
              <w:rPr>
                <w:rFonts w:ascii="Arial" w:hAnsi="Arial" w:cs="Arial"/>
                <w:b/>
                <w:sz w:val="22"/>
                <w:szCs w:val="22"/>
              </w:rPr>
            </w:pPr>
            <w:r>
              <w:rPr>
                <w:rFonts w:ascii="Arial" w:hAnsi="Arial" w:cs="Arial"/>
                <w:b/>
                <w:sz w:val="22"/>
                <w:szCs w:val="22"/>
              </w:rPr>
              <w:t>Forms</w:t>
            </w:r>
          </w:p>
          <w:p w14:paraId="71FA4205" w14:textId="5B4F2C23" w:rsidR="00611DCE" w:rsidRPr="004F4FB3" w:rsidRDefault="00611DCE" w:rsidP="00611DCE">
            <w:pPr>
              <w:jc w:val="center"/>
              <w:rPr>
                <w:rFonts w:ascii="Arial" w:hAnsi="Arial" w:cs="Arial"/>
                <w:b/>
                <w:sz w:val="22"/>
                <w:szCs w:val="22"/>
              </w:rPr>
            </w:pPr>
            <w:r>
              <w:rPr>
                <w:rFonts w:ascii="Arial" w:hAnsi="Arial" w:cs="Arial"/>
                <w:b/>
                <w:sz w:val="22"/>
                <w:szCs w:val="22"/>
              </w:rPr>
              <w:t>Resources</w:t>
            </w:r>
          </w:p>
        </w:tc>
      </w:tr>
      <w:tr w:rsidR="00EA6166" w:rsidRPr="008A0104" w14:paraId="71FA420A" w14:textId="77777777" w:rsidTr="00DC6751">
        <w:trPr>
          <w:jc w:val="center"/>
        </w:trPr>
        <w:tc>
          <w:tcPr>
            <w:tcW w:w="1615" w:type="dxa"/>
            <w:vAlign w:val="center"/>
          </w:tcPr>
          <w:p w14:paraId="0396F584" w14:textId="00DDE835" w:rsidR="005F282E" w:rsidRDefault="00EA6166" w:rsidP="00DC6751">
            <w:pPr>
              <w:spacing w:before="120"/>
              <w:rPr>
                <w:rFonts w:asciiTheme="minorHAnsi" w:hAnsiTheme="minorHAnsi" w:cstheme="minorHAnsi"/>
                <w:b/>
                <w:bCs/>
                <w:sz w:val="21"/>
                <w:szCs w:val="21"/>
              </w:rPr>
            </w:pPr>
            <w:r w:rsidRPr="008A0104">
              <w:rPr>
                <w:rFonts w:asciiTheme="minorHAnsi" w:hAnsiTheme="minorHAnsi" w:cstheme="minorHAnsi"/>
                <w:b/>
                <w:bCs/>
                <w:sz w:val="21"/>
                <w:szCs w:val="21"/>
              </w:rPr>
              <w:t>Standard</w:t>
            </w:r>
            <w:r w:rsidR="00C22C70" w:rsidRPr="008A0104">
              <w:rPr>
                <w:rFonts w:asciiTheme="minorHAnsi" w:hAnsiTheme="minorHAnsi" w:cstheme="minorHAnsi"/>
                <w:b/>
                <w:bCs/>
                <w:sz w:val="21"/>
                <w:szCs w:val="21"/>
              </w:rPr>
              <w:t xml:space="preserve"> 3</w:t>
            </w:r>
            <w:r w:rsidR="0064749E" w:rsidRPr="008A0104">
              <w:rPr>
                <w:rFonts w:asciiTheme="minorHAnsi" w:hAnsiTheme="minorHAnsi" w:cstheme="minorHAnsi"/>
                <w:b/>
                <w:bCs/>
                <w:sz w:val="21"/>
                <w:szCs w:val="21"/>
              </w:rPr>
              <w:t>.1, 3.2, 3.3, 3.4</w:t>
            </w:r>
          </w:p>
          <w:p w14:paraId="10C0CA02" w14:textId="77777777" w:rsidR="00411EF8" w:rsidRPr="008A0104" w:rsidRDefault="00411EF8" w:rsidP="00DC6751">
            <w:pPr>
              <w:spacing w:before="120"/>
              <w:rPr>
                <w:rFonts w:asciiTheme="minorHAnsi" w:hAnsiTheme="minorHAnsi" w:cstheme="minorHAnsi"/>
                <w:b/>
                <w:bCs/>
                <w:sz w:val="21"/>
                <w:szCs w:val="21"/>
              </w:rPr>
            </w:pPr>
          </w:p>
          <w:p w14:paraId="1A6B455A" w14:textId="7F7A1B33" w:rsidR="002D2867" w:rsidRPr="008A0104" w:rsidRDefault="002D2867" w:rsidP="00FC1BC9">
            <w:pPr>
              <w:spacing w:after="120"/>
              <w:rPr>
                <w:rFonts w:asciiTheme="minorHAnsi" w:hAnsiTheme="minorHAnsi" w:cstheme="minorHAnsi"/>
                <w:b/>
                <w:bCs/>
                <w:sz w:val="21"/>
                <w:szCs w:val="21"/>
              </w:rPr>
            </w:pPr>
            <w:r w:rsidRPr="008A0104">
              <w:rPr>
                <w:rFonts w:asciiTheme="minorHAnsi" w:hAnsiTheme="minorHAnsi" w:cstheme="minorHAnsi"/>
                <w:b/>
                <w:bCs/>
                <w:sz w:val="21"/>
                <w:szCs w:val="21"/>
              </w:rPr>
              <w:t>Standard 1</w:t>
            </w:r>
            <w:r w:rsidR="008920E5" w:rsidRPr="008A0104">
              <w:rPr>
                <w:rFonts w:asciiTheme="minorHAnsi" w:hAnsiTheme="minorHAnsi" w:cstheme="minorHAnsi"/>
                <w:b/>
                <w:bCs/>
                <w:sz w:val="21"/>
                <w:szCs w:val="21"/>
              </w:rPr>
              <w:t>.1, 1.2, 1.3, 1.4</w:t>
            </w:r>
            <w:r w:rsidR="005F282E" w:rsidRPr="008A0104">
              <w:rPr>
                <w:rFonts w:asciiTheme="minorHAnsi" w:hAnsiTheme="minorHAnsi" w:cstheme="minorHAnsi"/>
                <w:b/>
                <w:bCs/>
                <w:sz w:val="21"/>
                <w:szCs w:val="21"/>
              </w:rPr>
              <w:t xml:space="preserve"> </w:t>
            </w:r>
            <w:r w:rsidR="005F282E" w:rsidRPr="00904725">
              <w:rPr>
                <w:rFonts w:asciiTheme="minorHAnsi" w:hAnsiTheme="minorHAnsi" w:cstheme="minorHAnsi"/>
                <w:sz w:val="20"/>
                <w:szCs w:val="20"/>
              </w:rPr>
              <w:t>(</w:t>
            </w:r>
            <w:r w:rsidR="00411EF8">
              <w:rPr>
                <w:rFonts w:asciiTheme="minorHAnsi" w:hAnsiTheme="minorHAnsi" w:cstheme="minorHAnsi"/>
                <w:sz w:val="20"/>
                <w:szCs w:val="20"/>
              </w:rPr>
              <w:t xml:space="preserve">Standard 1 is </w:t>
            </w:r>
            <w:r w:rsidR="005F282E" w:rsidRPr="00904725">
              <w:rPr>
                <w:rFonts w:asciiTheme="minorHAnsi" w:hAnsiTheme="minorHAnsi" w:cstheme="minorHAnsi"/>
                <w:sz w:val="20"/>
                <w:szCs w:val="20"/>
              </w:rPr>
              <w:t xml:space="preserve">listed in the cover letter </w:t>
            </w:r>
            <w:r w:rsidR="00411EF8">
              <w:rPr>
                <w:rFonts w:asciiTheme="minorHAnsi" w:hAnsiTheme="minorHAnsi" w:cstheme="minorHAnsi"/>
                <w:sz w:val="20"/>
                <w:szCs w:val="20"/>
              </w:rPr>
              <w:t>used with</w:t>
            </w:r>
            <w:r w:rsidR="005F282E" w:rsidRPr="00904725">
              <w:rPr>
                <w:rFonts w:asciiTheme="minorHAnsi" w:hAnsiTheme="minorHAnsi" w:cstheme="minorHAnsi"/>
                <w:sz w:val="20"/>
                <w:szCs w:val="20"/>
              </w:rPr>
              <w:t xml:space="preserve"> the form</w:t>
            </w:r>
            <w:r w:rsidR="008A0104" w:rsidRPr="00904725">
              <w:rPr>
                <w:rFonts w:asciiTheme="minorHAnsi" w:hAnsiTheme="minorHAnsi" w:cstheme="minorHAnsi"/>
                <w:sz w:val="20"/>
                <w:szCs w:val="20"/>
              </w:rPr>
              <w:t xml:space="preserve"> to collect financial relationships</w:t>
            </w:r>
            <w:r w:rsidR="005F282E" w:rsidRPr="00904725">
              <w:rPr>
                <w:rFonts w:asciiTheme="minorHAnsi" w:hAnsiTheme="minorHAnsi" w:cstheme="minorHAnsi"/>
                <w:sz w:val="20"/>
                <w:szCs w:val="20"/>
              </w:rPr>
              <w:t>)</w:t>
            </w:r>
          </w:p>
        </w:tc>
        <w:tc>
          <w:tcPr>
            <w:tcW w:w="4862" w:type="dxa"/>
          </w:tcPr>
          <w:p w14:paraId="5889D2B7" w14:textId="352704D9" w:rsidR="00EA6166" w:rsidRPr="008A0104" w:rsidRDefault="00EA6166" w:rsidP="00DC6751">
            <w:pPr>
              <w:spacing w:before="120"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2"/>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Before you begin planning your education, collect information from all </w:t>
            </w:r>
            <w:r w:rsidR="00372D5B" w:rsidRPr="008A0104">
              <w:rPr>
                <w:rFonts w:asciiTheme="minorHAnsi" w:hAnsiTheme="minorHAnsi" w:cstheme="minorHAnsi"/>
                <w:sz w:val="21"/>
                <w:szCs w:val="21"/>
              </w:rPr>
              <w:t xml:space="preserve">CME </w:t>
            </w:r>
            <w:r w:rsidR="00382F23" w:rsidRPr="008A0104">
              <w:rPr>
                <w:rFonts w:asciiTheme="minorHAnsi" w:hAnsiTheme="minorHAnsi" w:cstheme="minorHAnsi"/>
                <w:sz w:val="21"/>
                <w:szCs w:val="21"/>
              </w:rPr>
              <w:t xml:space="preserve">Committee reviewers, </w:t>
            </w:r>
            <w:r w:rsidRPr="008A0104">
              <w:rPr>
                <w:rFonts w:asciiTheme="minorHAnsi" w:hAnsiTheme="minorHAnsi" w:cstheme="minorHAnsi"/>
                <w:sz w:val="21"/>
                <w:szCs w:val="21"/>
              </w:rPr>
              <w:t xml:space="preserve">planners, known faculty, </w:t>
            </w:r>
            <w:r w:rsidR="00382F23" w:rsidRPr="008A0104">
              <w:rPr>
                <w:rFonts w:asciiTheme="minorHAnsi" w:hAnsiTheme="minorHAnsi" w:cstheme="minorHAnsi"/>
                <w:sz w:val="21"/>
                <w:szCs w:val="21"/>
              </w:rPr>
              <w:t xml:space="preserve">authors, </w:t>
            </w:r>
            <w:r w:rsidRPr="008A0104">
              <w:rPr>
                <w:rFonts w:asciiTheme="minorHAnsi" w:hAnsiTheme="minorHAnsi" w:cstheme="minorHAnsi"/>
                <w:sz w:val="21"/>
                <w:szCs w:val="21"/>
              </w:rPr>
              <w:t>and others who would be in positions to control content</w:t>
            </w:r>
            <w:r w:rsidR="008241EC" w:rsidRPr="008A0104">
              <w:rPr>
                <w:rFonts w:asciiTheme="minorHAnsi" w:hAnsiTheme="minorHAnsi" w:cstheme="minorHAnsi"/>
                <w:sz w:val="21"/>
                <w:szCs w:val="21"/>
              </w:rPr>
              <w:t xml:space="preserve"> </w:t>
            </w:r>
            <w:r w:rsidR="00CD4614" w:rsidRPr="008A0104">
              <w:rPr>
                <w:rFonts w:asciiTheme="minorHAnsi" w:hAnsiTheme="minorHAnsi" w:cstheme="minorHAnsi"/>
                <w:sz w:val="21"/>
                <w:szCs w:val="21"/>
              </w:rPr>
              <w:t>[</w:t>
            </w:r>
            <w:r w:rsidR="00AD352C" w:rsidRPr="008A0104">
              <w:rPr>
                <w:rFonts w:asciiTheme="minorHAnsi" w:hAnsiTheme="minorHAnsi" w:cstheme="minorHAnsi"/>
                <w:sz w:val="21"/>
                <w:szCs w:val="21"/>
              </w:rPr>
              <w:t xml:space="preserve">3.1] </w:t>
            </w:r>
            <w:r w:rsidR="0092305D" w:rsidRPr="0092305D">
              <w:rPr>
                <w:rFonts w:asciiTheme="minorHAnsi" w:hAnsiTheme="minorHAnsi" w:cstheme="minorHAnsi"/>
                <w:sz w:val="21"/>
                <w:szCs w:val="21"/>
                <w:vertAlign w:val="superscript"/>
              </w:rPr>
              <w:t>1</w:t>
            </w:r>
          </w:p>
          <w:p w14:paraId="78412231" w14:textId="37129C1E" w:rsidR="00C6614A" w:rsidRPr="00412FE5" w:rsidRDefault="0092305D" w:rsidP="00412FE5">
            <w:pPr>
              <w:spacing w:after="60"/>
              <w:ind w:left="288" w:right="288"/>
              <w:rPr>
                <w:rFonts w:asciiTheme="minorHAnsi" w:hAnsiTheme="minorHAnsi" w:cstheme="minorHAnsi"/>
                <w:sz w:val="21"/>
                <w:szCs w:val="21"/>
              </w:rPr>
            </w:pPr>
            <w:r w:rsidRPr="00412FE5">
              <w:rPr>
                <w:rFonts w:asciiTheme="minorHAnsi" w:hAnsiTheme="minorHAnsi" w:cstheme="minorHAnsi"/>
                <w:b/>
                <w:bCs/>
                <w:sz w:val="21"/>
                <w:szCs w:val="21"/>
                <w:vertAlign w:val="superscript"/>
              </w:rPr>
              <w:t>1</w:t>
            </w:r>
            <w:r w:rsidR="00C21A85" w:rsidRPr="00412FE5">
              <w:rPr>
                <w:rFonts w:asciiTheme="minorHAnsi" w:hAnsiTheme="minorHAnsi" w:cstheme="minorHAnsi"/>
                <w:b/>
                <w:bCs/>
                <w:sz w:val="21"/>
                <w:szCs w:val="21"/>
              </w:rPr>
              <w:t>Note:</w:t>
            </w:r>
            <w:r w:rsidR="00C21A85" w:rsidRPr="00412FE5">
              <w:rPr>
                <w:rFonts w:asciiTheme="minorHAnsi" w:hAnsiTheme="minorHAnsi" w:cstheme="minorHAnsi"/>
                <w:sz w:val="21"/>
                <w:szCs w:val="21"/>
              </w:rPr>
              <w:t xml:space="preserve"> </w:t>
            </w:r>
            <w:r w:rsidR="00C6614A" w:rsidRPr="00412FE5">
              <w:rPr>
                <w:rFonts w:asciiTheme="minorHAnsi" w:hAnsiTheme="minorHAnsi" w:cstheme="minorHAnsi"/>
                <w:sz w:val="21"/>
                <w:szCs w:val="21"/>
              </w:rPr>
              <w:t>If any of the following statements apply to the education, you do not need to identify, mitigate, or disclose relevant financial relationships for this accredited continuing education:</w:t>
            </w:r>
            <w:r w:rsidR="008241EC" w:rsidRPr="00412FE5">
              <w:rPr>
                <w:rFonts w:asciiTheme="minorHAnsi" w:hAnsiTheme="minorHAnsi" w:cstheme="minorHAnsi"/>
                <w:sz w:val="21"/>
                <w:szCs w:val="21"/>
              </w:rPr>
              <w:t xml:space="preserve"> </w:t>
            </w:r>
          </w:p>
          <w:p w14:paraId="460A5192" w14:textId="45E9474D" w:rsidR="00C21A85" w:rsidRPr="00412FE5" w:rsidRDefault="00C6614A" w:rsidP="00CB7CFA">
            <w:pPr>
              <w:pStyle w:val="ListParagraph"/>
              <w:numPr>
                <w:ilvl w:val="0"/>
                <w:numId w:val="23"/>
              </w:numPr>
              <w:ind w:left="648" w:right="288"/>
              <w:rPr>
                <w:rFonts w:asciiTheme="minorHAnsi" w:hAnsiTheme="minorHAnsi" w:cstheme="minorHAnsi"/>
                <w:sz w:val="21"/>
                <w:szCs w:val="21"/>
              </w:rPr>
            </w:pPr>
            <w:r w:rsidRPr="00412FE5">
              <w:rPr>
                <w:rFonts w:asciiTheme="minorHAnsi" w:hAnsiTheme="minorHAnsi" w:cstheme="minorHAnsi"/>
                <w:sz w:val="21"/>
                <w:szCs w:val="21"/>
              </w:rPr>
              <w:t>It will only address a non-clinical topic (e.g., leadership</w:t>
            </w:r>
            <w:r w:rsidR="00964A41" w:rsidRPr="00412FE5">
              <w:rPr>
                <w:rFonts w:asciiTheme="minorHAnsi" w:hAnsiTheme="minorHAnsi" w:cstheme="minorHAnsi"/>
                <w:sz w:val="21"/>
                <w:szCs w:val="21"/>
              </w:rPr>
              <w:t xml:space="preserve">, </w:t>
            </w:r>
            <w:r w:rsidRPr="00412FE5">
              <w:rPr>
                <w:rFonts w:asciiTheme="minorHAnsi" w:hAnsiTheme="minorHAnsi" w:cstheme="minorHAnsi"/>
                <w:sz w:val="21"/>
                <w:szCs w:val="21"/>
              </w:rPr>
              <w:t>communication</w:t>
            </w:r>
            <w:r w:rsidR="00E638FB" w:rsidRPr="00412FE5">
              <w:rPr>
                <w:rFonts w:asciiTheme="minorHAnsi" w:hAnsiTheme="minorHAnsi" w:cstheme="minorHAnsi"/>
                <w:sz w:val="21"/>
                <w:szCs w:val="21"/>
              </w:rPr>
              <w:t xml:space="preserve">, mindfulness </w:t>
            </w:r>
            <w:r w:rsidRPr="00412FE5">
              <w:rPr>
                <w:rFonts w:asciiTheme="minorHAnsi" w:hAnsiTheme="minorHAnsi" w:cstheme="minorHAnsi"/>
                <w:sz w:val="21"/>
                <w:szCs w:val="21"/>
              </w:rPr>
              <w:t>training).</w:t>
            </w:r>
            <w:r w:rsidR="003D6647" w:rsidRPr="00412FE5">
              <w:rPr>
                <w:rFonts w:asciiTheme="minorHAnsi" w:hAnsiTheme="minorHAnsi" w:cstheme="minorHAnsi"/>
                <w:sz w:val="21"/>
                <w:szCs w:val="21"/>
              </w:rPr>
              <w:t xml:space="preserve"> </w:t>
            </w:r>
            <w:r w:rsidR="001142ED">
              <w:rPr>
                <w:rFonts w:asciiTheme="minorHAnsi" w:hAnsiTheme="minorHAnsi" w:cstheme="minorHAnsi"/>
                <w:sz w:val="21"/>
                <w:szCs w:val="21"/>
              </w:rPr>
              <w:t xml:space="preserve">For </w:t>
            </w:r>
            <w:r w:rsidR="003D6647" w:rsidRPr="00412FE5">
              <w:rPr>
                <w:rFonts w:asciiTheme="minorHAnsi" w:hAnsiTheme="minorHAnsi" w:cstheme="minorHAnsi"/>
                <w:sz w:val="21"/>
                <w:szCs w:val="21"/>
              </w:rPr>
              <w:t xml:space="preserve">non-clinical </w:t>
            </w:r>
            <w:r w:rsidR="001142ED">
              <w:rPr>
                <w:rFonts w:asciiTheme="minorHAnsi" w:hAnsiTheme="minorHAnsi" w:cstheme="minorHAnsi"/>
                <w:sz w:val="21"/>
                <w:szCs w:val="21"/>
              </w:rPr>
              <w:t>topics</w:t>
            </w:r>
            <w:r w:rsidR="00376B2B">
              <w:rPr>
                <w:rFonts w:asciiTheme="minorHAnsi" w:hAnsiTheme="minorHAnsi" w:cstheme="minorHAnsi"/>
                <w:sz w:val="21"/>
                <w:szCs w:val="21"/>
              </w:rPr>
              <w:t>,</w:t>
            </w:r>
            <w:r w:rsidR="003D6647" w:rsidRPr="00412FE5">
              <w:rPr>
                <w:rFonts w:asciiTheme="minorHAnsi" w:hAnsiTheme="minorHAnsi" w:cstheme="minorHAnsi"/>
                <w:sz w:val="21"/>
                <w:szCs w:val="21"/>
              </w:rPr>
              <w:t xml:space="preserve"> there is no opportunity for </w:t>
            </w:r>
            <w:r w:rsidR="00376B2B">
              <w:rPr>
                <w:rFonts w:asciiTheme="minorHAnsi" w:hAnsiTheme="minorHAnsi" w:cstheme="minorHAnsi"/>
                <w:sz w:val="21"/>
                <w:szCs w:val="21"/>
              </w:rPr>
              <w:t>those</w:t>
            </w:r>
            <w:r w:rsidR="003D6647" w:rsidRPr="00412FE5">
              <w:rPr>
                <w:rFonts w:asciiTheme="minorHAnsi" w:hAnsiTheme="minorHAnsi" w:cstheme="minorHAnsi"/>
                <w:sz w:val="21"/>
                <w:szCs w:val="21"/>
              </w:rPr>
              <w:t xml:space="preserve"> in control of content to insert commercial bias toward the products and business lines—for example, medications, medical devices, or pharmaceuticals—of an ineligible company.</w:t>
            </w:r>
          </w:p>
          <w:p w14:paraId="2F030487" w14:textId="5DAF2DD3" w:rsidR="00085FC0" w:rsidRPr="00412FE5" w:rsidRDefault="00C6614A" w:rsidP="00CB7CFA">
            <w:pPr>
              <w:pStyle w:val="ListParagraph"/>
              <w:numPr>
                <w:ilvl w:val="0"/>
                <w:numId w:val="23"/>
              </w:numPr>
              <w:ind w:left="648" w:right="288"/>
              <w:rPr>
                <w:rFonts w:asciiTheme="minorHAnsi" w:hAnsiTheme="minorHAnsi" w:cstheme="minorHAnsi"/>
                <w:sz w:val="21"/>
                <w:szCs w:val="21"/>
              </w:rPr>
            </w:pPr>
            <w:r w:rsidRPr="00412FE5">
              <w:rPr>
                <w:rFonts w:asciiTheme="minorHAnsi" w:hAnsiTheme="minorHAnsi" w:cstheme="minorHAnsi"/>
                <w:sz w:val="21"/>
                <w:szCs w:val="21"/>
              </w:rPr>
              <w:t>It is for a learner group that is in control of the content entirely</w:t>
            </w:r>
            <w:r w:rsidR="003A089D" w:rsidRPr="00412FE5">
              <w:rPr>
                <w:rFonts w:asciiTheme="minorHAnsi" w:hAnsiTheme="minorHAnsi" w:cstheme="minorHAnsi"/>
                <w:sz w:val="21"/>
                <w:szCs w:val="21"/>
              </w:rPr>
              <w:t xml:space="preserve"> </w:t>
            </w:r>
            <w:r w:rsidR="00407B4E" w:rsidRPr="00412FE5">
              <w:rPr>
                <w:rFonts w:asciiTheme="minorHAnsi" w:hAnsiTheme="minorHAnsi" w:cstheme="minorHAnsi"/>
                <w:sz w:val="21"/>
                <w:szCs w:val="21"/>
              </w:rPr>
              <w:t>(e.g.,</w:t>
            </w:r>
            <w:r w:rsidR="00407B4E" w:rsidRPr="00412FE5">
              <w:rPr>
                <w:rFonts w:asciiTheme="minorHAnsi" w:hAnsiTheme="minorHAnsi" w:cstheme="minorHAnsi"/>
                <w:sz w:val="21"/>
                <w:szCs w:val="21"/>
              </w:rPr>
              <w:t xml:space="preserve"> </w:t>
            </w:r>
            <w:r w:rsidR="00CE5C95" w:rsidRPr="00412FE5">
              <w:rPr>
                <w:rFonts w:asciiTheme="minorHAnsi" w:hAnsiTheme="minorHAnsi" w:cstheme="minorHAnsi"/>
                <w:sz w:val="21"/>
                <w:szCs w:val="21"/>
              </w:rPr>
              <w:t>spon</w:t>
            </w:r>
            <w:r w:rsidR="009B42F0" w:rsidRPr="00412FE5">
              <w:rPr>
                <w:rFonts w:asciiTheme="minorHAnsi" w:hAnsiTheme="minorHAnsi" w:cstheme="minorHAnsi"/>
                <w:sz w:val="21"/>
                <w:szCs w:val="21"/>
              </w:rPr>
              <w:t xml:space="preserve">taneous case conversations among peers such as </w:t>
            </w:r>
            <w:r w:rsidR="00407B4E" w:rsidRPr="00412FE5">
              <w:rPr>
                <w:rFonts w:asciiTheme="minorHAnsi" w:hAnsiTheme="minorHAnsi" w:cstheme="minorHAnsi"/>
                <w:sz w:val="21"/>
                <w:szCs w:val="21"/>
              </w:rPr>
              <w:t>team huddles, well-being check-ins, impromptu leadership-learning discussions</w:t>
            </w:r>
            <w:r w:rsidR="007806C3" w:rsidRPr="00412FE5">
              <w:rPr>
                <w:rFonts w:asciiTheme="minorHAnsi" w:hAnsiTheme="minorHAnsi" w:cstheme="minorHAnsi"/>
                <w:sz w:val="21"/>
                <w:szCs w:val="21"/>
              </w:rPr>
              <w:t>).</w:t>
            </w:r>
            <w:r w:rsidR="00407B4E" w:rsidRPr="00412FE5">
              <w:rPr>
                <w:rFonts w:asciiTheme="minorHAnsi" w:hAnsiTheme="minorHAnsi" w:cstheme="minorHAnsi"/>
                <w:sz w:val="21"/>
                <w:szCs w:val="21"/>
              </w:rPr>
              <w:t xml:space="preserve"> </w:t>
            </w:r>
            <w:r w:rsidR="00407B4E" w:rsidRPr="00412FE5">
              <w:rPr>
                <w:rFonts w:asciiTheme="minorHAnsi" w:hAnsiTheme="minorHAnsi" w:cstheme="minorHAnsi"/>
                <w:sz w:val="21"/>
                <w:szCs w:val="21"/>
              </w:rPr>
              <w:t xml:space="preserve">The exception does not apply to conferences or rounds that have set times and dates and have traditionally been planned as accredited CE. Activities such as regularly scheduled series, department rounds, morbidity and mortality rounds, and tumor boards </w:t>
            </w:r>
            <w:r w:rsidR="00407B4E" w:rsidRPr="00412FE5">
              <w:rPr>
                <w:rFonts w:asciiTheme="minorHAnsi" w:hAnsiTheme="minorHAnsi" w:cstheme="minorHAnsi"/>
                <w:sz w:val="21"/>
                <w:szCs w:val="21"/>
                <w:u w:val="single"/>
              </w:rPr>
              <w:t>do not</w:t>
            </w:r>
            <w:r w:rsidR="00407B4E" w:rsidRPr="00412FE5">
              <w:rPr>
                <w:rFonts w:asciiTheme="minorHAnsi" w:hAnsiTheme="minorHAnsi" w:cstheme="minorHAnsi"/>
                <w:sz w:val="21"/>
                <w:szCs w:val="21"/>
              </w:rPr>
              <w:t xml:space="preserve"> fall under the exceptions. </w:t>
            </w:r>
            <w:r w:rsidRPr="00412FE5">
              <w:rPr>
                <w:rFonts w:asciiTheme="minorHAnsi" w:hAnsiTheme="minorHAnsi" w:cstheme="minorHAnsi"/>
                <w:sz w:val="21"/>
                <w:szCs w:val="21"/>
              </w:rPr>
              <w:t xml:space="preserve"> </w:t>
            </w:r>
          </w:p>
          <w:p w14:paraId="63E6896D" w14:textId="6916E95A" w:rsidR="00C6614A" w:rsidRPr="00EE62D7" w:rsidRDefault="00C6614A" w:rsidP="00CB7CFA">
            <w:pPr>
              <w:pStyle w:val="ListParagraph"/>
              <w:numPr>
                <w:ilvl w:val="0"/>
                <w:numId w:val="23"/>
              </w:numPr>
              <w:ind w:left="648" w:right="288"/>
              <w:rPr>
                <w:rFonts w:asciiTheme="minorHAnsi" w:hAnsiTheme="minorHAnsi" w:cstheme="minorHAnsi"/>
                <w:i/>
                <w:iCs/>
                <w:sz w:val="21"/>
                <w:szCs w:val="21"/>
              </w:rPr>
            </w:pPr>
            <w:r w:rsidRPr="00412FE5">
              <w:rPr>
                <w:rFonts w:asciiTheme="minorHAnsi" w:hAnsiTheme="minorHAnsi" w:cstheme="minorHAnsi"/>
                <w:sz w:val="21"/>
                <w:szCs w:val="21"/>
              </w:rPr>
              <w:t xml:space="preserve">It is a self-directed educational activity where the learner will control their educational goals and report on changes that resulted (e.g., learning from teaching, remediation, or a personal development plan). When accredited providers serve as a source of information for the self-directed learner, they should direct learners </w:t>
            </w:r>
            <w:r w:rsidRPr="00EC056A">
              <w:rPr>
                <w:rFonts w:asciiTheme="minorHAnsi" w:hAnsiTheme="minorHAnsi" w:cstheme="minorHAnsi"/>
                <w:sz w:val="21"/>
                <w:szCs w:val="21"/>
              </w:rPr>
              <w:t>only to resources and methods for</w:t>
            </w:r>
            <w:r w:rsidRPr="00EE62D7">
              <w:rPr>
                <w:rFonts w:asciiTheme="minorHAnsi" w:hAnsiTheme="minorHAnsi" w:cstheme="minorHAnsi"/>
                <w:i/>
                <w:iCs/>
                <w:sz w:val="21"/>
                <w:szCs w:val="21"/>
              </w:rPr>
              <w:t xml:space="preserve"> </w:t>
            </w:r>
            <w:r w:rsidRPr="00EC056A">
              <w:rPr>
                <w:rFonts w:asciiTheme="minorHAnsi" w:hAnsiTheme="minorHAnsi" w:cstheme="minorHAnsi"/>
                <w:sz w:val="21"/>
                <w:szCs w:val="21"/>
              </w:rPr>
              <w:lastRenderedPageBreak/>
              <w:t>learning that are not controlled by ineligible companies.</w:t>
            </w:r>
          </w:p>
          <w:p w14:paraId="4E24B926" w14:textId="77777777" w:rsidR="00CB7CFA" w:rsidRPr="00975C54" w:rsidRDefault="00CB7CFA" w:rsidP="00975C54">
            <w:pPr>
              <w:ind w:right="288"/>
              <w:rPr>
                <w:rFonts w:asciiTheme="minorHAnsi" w:hAnsiTheme="minorHAnsi" w:cstheme="minorHAnsi"/>
                <w:sz w:val="21"/>
                <w:szCs w:val="21"/>
              </w:rPr>
            </w:pPr>
          </w:p>
          <w:p w14:paraId="69482698" w14:textId="2029E80F" w:rsidR="00EA6166" w:rsidRPr="008A0104" w:rsidRDefault="00EA6166" w:rsidP="00BA0CD4">
            <w:pPr>
              <w:spacing w:after="6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2"/>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Review the disclosed relationships and </w:t>
            </w:r>
            <w:r w:rsidRPr="008A0104">
              <w:rPr>
                <w:rFonts w:asciiTheme="minorHAnsi" w:hAnsiTheme="minorHAnsi" w:cstheme="minorHAnsi"/>
                <w:sz w:val="21"/>
                <w:szCs w:val="21"/>
                <w:u w:val="single"/>
              </w:rPr>
              <w:t>exclude owners and employees</w:t>
            </w:r>
            <w:r w:rsidRPr="008A0104">
              <w:rPr>
                <w:rFonts w:asciiTheme="minorHAnsi" w:hAnsiTheme="minorHAnsi" w:cstheme="minorHAnsi"/>
                <w:sz w:val="21"/>
                <w:szCs w:val="21"/>
              </w:rPr>
              <w:t xml:space="preserve"> of ineligible companies from participating as planners, faculty, or other roles unless the educational activity meets one of the exceptions listed below</w:t>
            </w:r>
            <w:r w:rsidR="00DC6751">
              <w:rPr>
                <w:rFonts w:asciiTheme="minorHAnsi" w:hAnsiTheme="minorHAnsi" w:cstheme="minorHAnsi"/>
                <w:sz w:val="21"/>
                <w:szCs w:val="21"/>
              </w:rPr>
              <w:t xml:space="preserve"> [3.2]</w:t>
            </w:r>
            <w:r w:rsidR="006B4831" w:rsidRPr="008A0104">
              <w:rPr>
                <w:rFonts w:asciiTheme="minorHAnsi" w:hAnsiTheme="minorHAnsi" w:cstheme="minorHAnsi"/>
                <w:sz w:val="21"/>
                <w:szCs w:val="21"/>
              </w:rPr>
              <w:t>:</w:t>
            </w:r>
          </w:p>
          <w:p w14:paraId="16FD8DB3" w14:textId="77777777" w:rsidR="00EA6166" w:rsidRPr="008A0104" w:rsidRDefault="00EA6166" w:rsidP="00092CEF">
            <w:pPr>
              <w:pStyle w:val="ListParagraph"/>
              <w:numPr>
                <w:ilvl w:val="0"/>
                <w:numId w:val="18"/>
              </w:numPr>
              <w:ind w:left="648" w:right="288"/>
              <w:rPr>
                <w:rFonts w:asciiTheme="minorHAnsi" w:hAnsiTheme="minorHAnsi" w:cstheme="minorHAnsi"/>
                <w:sz w:val="21"/>
                <w:szCs w:val="21"/>
              </w:rPr>
            </w:pPr>
            <w:r w:rsidRPr="008A0104">
              <w:rPr>
                <w:rFonts w:asciiTheme="minorHAnsi" w:hAnsiTheme="minorHAnsi" w:cstheme="minorHAnsi"/>
                <w:sz w:val="21"/>
                <w:szCs w:val="21"/>
              </w:rPr>
              <w:t>When the content of the activity is not related to the business lines or products of their employer/company.</w:t>
            </w:r>
          </w:p>
          <w:p w14:paraId="1AF4C4AA" w14:textId="419A5D65" w:rsidR="00EA6166" w:rsidRPr="008A0104" w:rsidRDefault="00EA6166" w:rsidP="00092CEF">
            <w:pPr>
              <w:pStyle w:val="ListParagraph"/>
              <w:numPr>
                <w:ilvl w:val="0"/>
                <w:numId w:val="18"/>
              </w:numPr>
              <w:ind w:left="648" w:right="288"/>
              <w:rPr>
                <w:rFonts w:asciiTheme="minorHAnsi" w:hAnsiTheme="minorHAnsi" w:cstheme="minorHAnsi"/>
                <w:sz w:val="21"/>
                <w:szCs w:val="21"/>
              </w:rPr>
            </w:pPr>
            <w:r w:rsidRPr="008A0104">
              <w:rPr>
                <w:rFonts w:asciiTheme="minorHAnsi" w:hAnsiTheme="minorHAnsi" w:cstheme="minorHAnsi"/>
                <w:sz w:val="21"/>
                <w:szCs w:val="21"/>
              </w:rPr>
              <w:t>When the content of the accredited activity is limited to basic science research, such as pre-clinical research and drug discovery, or the methodologies of research, they do not make care recommendations.</w:t>
            </w:r>
          </w:p>
          <w:p w14:paraId="0A8F48CE" w14:textId="0FBB2E88" w:rsidR="00EA6166" w:rsidRPr="008A0104" w:rsidRDefault="00EA6166" w:rsidP="00092CEF">
            <w:pPr>
              <w:pStyle w:val="ListParagraph"/>
              <w:numPr>
                <w:ilvl w:val="0"/>
                <w:numId w:val="18"/>
              </w:numPr>
              <w:ind w:left="648" w:right="288"/>
              <w:rPr>
                <w:rFonts w:asciiTheme="minorHAnsi" w:hAnsiTheme="minorHAnsi" w:cstheme="minorHAnsi"/>
                <w:sz w:val="21"/>
                <w:szCs w:val="21"/>
              </w:rPr>
            </w:pPr>
            <w:r w:rsidRPr="008A0104">
              <w:rPr>
                <w:rFonts w:asciiTheme="minorHAnsi" w:hAnsiTheme="minorHAnsi" w:cstheme="minorHAnsi"/>
                <w:sz w:val="21"/>
                <w:szCs w:val="21"/>
              </w:rPr>
              <w:t>When they are participating as technicians to teach the safe and proper use of medical devices, and do not recommend whether or when a device is used.</w:t>
            </w:r>
          </w:p>
          <w:p w14:paraId="55B39996" w14:textId="77777777" w:rsidR="005C50E6" w:rsidRDefault="005C50E6" w:rsidP="0004439F">
            <w:pPr>
              <w:rPr>
                <w:rFonts w:asciiTheme="minorHAnsi" w:hAnsiTheme="minorHAnsi" w:cstheme="minorHAnsi"/>
                <w:sz w:val="21"/>
                <w:szCs w:val="21"/>
              </w:rPr>
            </w:pPr>
          </w:p>
          <w:p w14:paraId="082FF75E" w14:textId="3B0B0852" w:rsidR="000270A3" w:rsidRPr="008A0104" w:rsidRDefault="00EA6166" w:rsidP="00BA0CD4">
            <w:pPr>
              <w:spacing w:after="6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2"/>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Determine which financial relationships are relevant to the content of the continuing education activity</w:t>
            </w:r>
            <w:r w:rsidR="000270A3" w:rsidRPr="008A0104">
              <w:rPr>
                <w:rFonts w:asciiTheme="minorHAnsi" w:hAnsiTheme="minorHAnsi" w:cstheme="minorHAnsi"/>
                <w:sz w:val="21"/>
                <w:szCs w:val="21"/>
              </w:rPr>
              <w:t>. Financial relationships are relevant if the following three conditions are met for the individual who will control content of the education</w:t>
            </w:r>
            <w:r w:rsidR="008334A2">
              <w:rPr>
                <w:rFonts w:asciiTheme="minorHAnsi" w:hAnsiTheme="minorHAnsi" w:cstheme="minorHAnsi"/>
                <w:sz w:val="21"/>
                <w:szCs w:val="21"/>
              </w:rPr>
              <w:t xml:space="preserve"> </w:t>
            </w:r>
            <w:r w:rsidR="001A649B" w:rsidRPr="008A0104">
              <w:rPr>
                <w:rFonts w:asciiTheme="minorHAnsi" w:hAnsiTheme="minorHAnsi" w:cstheme="minorHAnsi"/>
                <w:sz w:val="21"/>
                <w:szCs w:val="21"/>
              </w:rPr>
              <w:t>[3.3]</w:t>
            </w:r>
            <w:r w:rsidR="008334A2">
              <w:rPr>
                <w:rFonts w:asciiTheme="minorHAnsi" w:hAnsiTheme="minorHAnsi" w:cstheme="minorHAnsi"/>
                <w:sz w:val="21"/>
                <w:szCs w:val="21"/>
              </w:rPr>
              <w:t>:</w:t>
            </w:r>
          </w:p>
          <w:p w14:paraId="398F9EC5" w14:textId="77777777" w:rsidR="000270A3" w:rsidRPr="008A0104" w:rsidRDefault="000270A3" w:rsidP="005C50E6">
            <w:pPr>
              <w:pStyle w:val="ListParagraph"/>
              <w:numPr>
                <w:ilvl w:val="0"/>
                <w:numId w:val="24"/>
              </w:numPr>
              <w:ind w:left="648" w:right="288"/>
              <w:rPr>
                <w:rFonts w:asciiTheme="minorHAnsi" w:hAnsiTheme="minorHAnsi" w:cstheme="minorHAnsi"/>
                <w:sz w:val="21"/>
                <w:szCs w:val="21"/>
              </w:rPr>
            </w:pPr>
            <w:r w:rsidRPr="008A0104">
              <w:rPr>
                <w:rFonts w:asciiTheme="minorHAnsi" w:hAnsiTheme="minorHAnsi" w:cstheme="minorHAnsi"/>
                <w:sz w:val="21"/>
                <w:szCs w:val="21"/>
              </w:rPr>
              <w:t>A financial relationship, in any amount, exists between the person in control of content and an ineligible company.</w:t>
            </w:r>
          </w:p>
          <w:p w14:paraId="09E43CC0" w14:textId="77777777" w:rsidR="000270A3" w:rsidRPr="008A0104" w:rsidRDefault="000270A3" w:rsidP="005C50E6">
            <w:pPr>
              <w:pStyle w:val="ListParagraph"/>
              <w:numPr>
                <w:ilvl w:val="0"/>
                <w:numId w:val="24"/>
              </w:numPr>
              <w:ind w:left="648" w:right="288"/>
              <w:rPr>
                <w:rFonts w:asciiTheme="minorHAnsi" w:hAnsiTheme="minorHAnsi" w:cstheme="minorHAnsi"/>
                <w:sz w:val="21"/>
                <w:szCs w:val="21"/>
              </w:rPr>
            </w:pPr>
            <w:r w:rsidRPr="008A0104">
              <w:rPr>
                <w:rFonts w:asciiTheme="minorHAnsi" w:hAnsiTheme="minorHAnsi" w:cstheme="minorHAnsi"/>
                <w:sz w:val="21"/>
                <w:szCs w:val="21"/>
              </w:rPr>
              <w:t xml:space="preserve">The financial relationship </w:t>
            </w:r>
            <w:proofErr w:type="gramStart"/>
            <w:r w:rsidRPr="008A0104">
              <w:rPr>
                <w:rFonts w:asciiTheme="minorHAnsi" w:hAnsiTheme="minorHAnsi" w:cstheme="minorHAnsi"/>
                <w:sz w:val="21"/>
                <w:szCs w:val="21"/>
              </w:rPr>
              <w:t>existed</w:t>
            </w:r>
            <w:proofErr w:type="gramEnd"/>
            <w:r w:rsidRPr="008A0104">
              <w:rPr>
                <w:rFonts w:asciiTheme="minorHAnsi" w:hAnsiTheme="minorHAnsi" w:cstheme="minorHAnsi"/>
                <w:sz w:val="21"/>
                <w:szCs w:val="21"/>
              </w:rPr>
              <w:t xml:space="preserve"> during the past 24 months.</w:t>
            </w:r>
          </w:p>
          <w:p w14:paraId="52732F8C" w14:textId="2C0D00CB" w:rsidR="00EA6166" w:rsidRDefault="000270A3" w:rsidP="005C50E6">
            <w:pPr>
              <w:pStyle w:val="ListParagraph"/>
              <w:numPr>
                <w:ilvl w:val="0"/>
                <w:numId w:val="24"/>
              </w:numPr>
              <w:ind w:left="648" w:right="288"/>
              <w:rPr>
                <w:rFonts w:asciiTheme="minorHAnsi" w:hAnsiTheme="minorHAnsi" w:cstheme="minorHAnsi"/>
                <w:sz w:val="21"/>
                <w:szCs w:val="21"/>
              </w:rPr>
            </w:pPr>
            <w:r w:rsidRPr="008A0104">
              <w:rPr>
                <w:rFonts w:asciiTheme="minorHAnsi" w:hAnsiTheme="minorHAnsi" w:cstheme="minorHAnsi"/>
                <w:sz w:val="21"/>
                <w:szCs w:val="21"/>
              </w:rPr>
              <w:t>The content of the education is related to the products of an ineligible company with whom the person has a financial relationship.</w:t>
            </w:r>
          </w:p>
          <w:p w14:paraId="1F4DE64C" w14:textId="77777777" w:rsidR="00583298" w:rsidRPr="008A0104" w:rsidRDefault="00583298" w:rsidP="0004439F">
            <w:pPr>
              <w:pStyle w:val="ListParagraph"/>
              <w:ind w:left="504"/>
              <w:rPr>
                <w:rFonts w:asciiTheme="minorHAnsi" w:hAnsiTheme="minorHAnsi" w:cstheme="minorHAnsi"/>
                <w:sz w:val="21"/>
                <w:szCs w:val="21"/>
              </w:rPr>
            </w:pPr>
          </w:p>
          <w:p w14:paraId="71FA4208" w14:textId="0063F141" w:rsidR="00EA6166" w:rsidRPr="008A0104" w:rsidRDefault="006434FF" w:rsidP="005C50E6">
            <w:pPr>
              <w:spacing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2"/>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M</w:t>
            </w:r>
            <w:r w:rsidR="00EA6166" w:rsidRPr="008A0104">
              <w:rPr>
                <w:rFonts w:asciiTheme="minorHAnsi" w:hAnsiTheme="minorHAnsi" w:cstheme="minorHAnsi"/>
                <w:sz w:val="21"/>
                <w:szCs w:val="21"/>
              </w:rPr>
              <w:t>itigate those relevant financial relationships</w:t>
            </w:r>
            <w:r w:rsidR="00B173BA" w:rsidRPr="008A0104">
              <w:rPr>
                <w:rFonts w:asciiTheme="minorHAnsi" w:hAnsiTheme="minorHAnsi" w:cstheme="minorHAnsi"/>
                <w:sz w:val="21"/>
                <w:szCs w:val="21"/>
              </w:rPr>
              <w:t xml:space="preserve"> </w:t>
            </w:r>
            <w:r w:rsidR="001A649B" w:rsidRPr="008A0104">
              <w:rPr>
                <w:rFonts w:asciiTheme="minorHAnsi" w:hAnsiTheme="minorHAnsi" w:cstheme="minorHAnsi"/>
                <w:sz w:val="21"/>
                <w:szCs w:val="21"/>
              </w:rPr>
              <w:t>[3.4]</w:t>
            </w:r>
            <w:r w:rsidR="00EA6166" w:rsidRPr="008A0104">
              <w:rPr>
                <w:rFonts w:asciiTheme="minorHAnsi" w:hAnsiTheme="minorHAnsi" w:cstheme="minorHAnsi"/>
                <w:sz w:val="21"/>
                <w:szCs w:val="21"/>
              </w:rPr>
              <w:t xml:space="preserve"> </w:t>
            </w:r>
          </w:p>
        </w:tc>
        <w:tc>
          <w:tcPr>
            <w:tcW w:w="4863" w:type="dxa"/>
          </w:tcPr>
          <w:p w14:paraId="0FDA60D1" w14:textId="5748B3E8" w:rsidR="00EA6166" w:rsidRPr="008B7433" w:rsidRDefault="00D36AAA" w:rsidP="00092CEF">
            <w:pPr>
              <w:spacing w:before="120" w:after="120"/>
              <w:rPr>
                <w:rFonts w:asciiTheme="minorHAnsi" w:hAnsiTheme="minorHAnsi" w:cstheme="minorHAnsi"/>
                <w:i/>
                <w:iCs/>
                <w:sz w:val="21"/>
                <w:szCs w:val="21"/>
              </w:rPr>
            </w:pPr>
            <w:r w:rsidRPr="008A0104">
              <w:rPr>
                <w:rFonts w:asciiTheme="minorHAnsi" w:hAnsiTheme="minorHAnsi" w:cstheme="minorHAnsi"/>
                <w:sz w:val="21"/>
                <w:szCs w:val="21"/>
              </w:rPr>
              <w:lastRenderedPageBreak/>
              <w:fldChar w:fldCharType="begin">
                <w:ffData>
                  <w:name w:val="Check21"/>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00DC1329" w:rsidRPr="008A0104">
              <w:rPr>
                <w:rFonts w:asciiTheme="minorHAnsi" w:hAnsiTheme="minorHAnsi" w:cstheme="minorHAnsi"/>
                <w:sz w:val="21"/>
                <w:szCs w:val="21"/>
              </w:rPr>
              <w:t xml:space="preserve"> Copies of signed </w:t>
            </w:r>
            <w:r w:rsidR="00A764FD" w:rsidRPr="008A0104">
              <w:rPr>
                <w:rFonts w:asciiTheme="minorHAnsi" w:hAnsiTheme="minorHAnsi" w:cstheme="minorHAnsi"/>
                <w:sz w:val="21"/>
                <w:szCs w:val="21"/>
              </w:rPr>
              <w:t>form</w:t>
            </w:r>
            <w:r w:rsidR="00CD4614" w:rsidRPr="008A0104">
              <w:rPr>
                <w:rFonts w:asciiTheme="minorHAnsi" w:hAnsiTheme="minorHAnsi" w:cstheme="minorHAnsi"/>
                <w:sz w:val="21"/>
                <w:szCs w:val="21"/>
              </w:rPr>
              <w:t xml:space="preserve"> [3.1]</w:t>
            </w:r>
            <w:r w:rsidR="0050519B" w:rsidRPr="008A0104">
              <w:rPr>
                <w:rFonts w:asciiTheme="minorHAnsi" w:hAnsiTheme="minorHAnsi" w:cstheme="minorHAnsi"/>
                <w:sz w:val="21"/>
                <w:szCs w:val="21"/>
              </w:rPr>
              <w:t xml:space="preserve"> </w:t>
            </w:r>
            <w:r w:rsidR="001161D6" w:rsidRPr="008B7433">
              <w:rPr>
                <w:rFonts w:asciiTheme="minorHAnsi" w:hAnsiTheme="minorHAnsi" w:cstheme="minorHAnsi"/>
                <w:i/>
                <w:iCs/>
                <w:sz w:val="21"/>
                <w:szCs w:val="21"/>
              </w:rPr>
              <w:t>(</w:t>
            </w:r>
            <w:r w:rsidR="008B7433" w:rsidRPr="008B7433">
              <w:rPr>
                <w:rFonts w:asciiTheme="minorHAnsi" w:hAnsiTheme="minorHAnsi" w:cstheme="minorHAnsi"/>
                <w:i/>
                <w:iCs/>
                <w:sz w:val="21"/>
                <w:szCs w:val="21"/>
              </w:rPr>
              <w:t>refer to Sample Forms Packet, pp.</w:t>
            </w:r>
            <w:r w:rsidR="00702DCA">
              <w:rPr>
                <w:rFonts w:asciiTheme="minorHAnsi" w:hAnsiTheme="minorHAnsi" w:cstheme="minorHAnsi"/>
                <w:i/>
                <w:iCs/>
                <w:sz w:val="21"/>
                <w:szCs w:val="21"/>
              </w:rPr>
              <w:t xml:space="preserve"> </w:t>
            </w:r>
            <w:r w:rsidR="008B7433" w:rsidRPr="008B7433">
              <w:rPr>
                <w:rFonts w:asciiTheme="minorHAnsi" w:hAnsiTheme="minorHAnsi" w:cstheme="minorHAnsi"/>
                <w:i/>
                <w:iCs/>
                <w:sz w:val="21"/>
                <w:szCs w:val="21"/>
              </w:rPr>
              <w:t>3</w:t>
            </w:r>
            <w:r w:rsidR="00702DCA">
              <w:rPr>
                <w:rFonts w:asciiTheme="minorHAnsi" w:hAnsiTheme="minorHAnsi" w:cstheme="minorHAnsi"/>
                <w:i/>
                <w:iCs/>
                <w:sz w:val="21"/>
                <w:szCs w:val="21"/>
              </w:rPr>
              <w:t>-4</w:t>
            </w:r>
            <w:r w:rsidR="008B7433" w:rsidRPr="008B7433">
              <w:rPr>
                <w:rFonts w:asciiTheme="minorHAnsi" w:hAnsiTheme="minorHAnsi" w:cstheme="minorHAnsi"/>
                <w:i/>
                <w:iCs/>
                <w:sz w:val="21"/>
                <w:szCs w:val="21"/>
              </w:rPr>
              <w:t xml:space="preserve">) </w:t>
            </w:r>
          </w:p>
          <w:p w14:paraId="7C1F82DF" w14:textId="78D0E641" w:rsidR="00154CBB" w:rsidRPr="00B4661E" w:rsidRDefault="00C669E0" w:rsidP="00154CBB">
            <w:pPr>
              <w:ind w:left="288" w:right="288"/>
              <w:rPr>
                <w:rFonts w:asciiTheme="minorHAnsi" w:hAnsiTheme="minorHAnsi" w:cstheme="minorHAnsi"/>
                <w:sz w:val="21"/>
                <w:szCs w:val="21"/>
              </w:rPr>
            </w:pPr>
            <w:r w:rsidRPr="00B4661E">
              <w:rPr>
                <w:rFonts w:asciiTheme="minorHAnsi" w:hAnsiTheme="minorHAnsi" w:cstheme="minorHAnsi"/>
                <w:b/>
                <w:bCs/>
                <w:sz w:val="21"/>
                <w:szCs w:val="21"/>
              </w:rPr>
              <w:t>Note:</w:t>
            </w:r>
            <w:r w:rsidRPr="00B4661E">
              <w:rPr>
                <w:rFonts w:asciiTheme="minorHAnsi" w:hAnsiTheme="minorHAnsi" w:cstheme="minorHAnsi"/>
                <w:sz w:val="21"/>
                <w:szCs w:val="21"/>
              </w:rPr>
              <w:t xml:space="preserve"> </w:t>
            </w:r>
            <w:r w:rsidR="00154CBB" w:rsidRPr="00B4661E">
              <w:rPr>
                <w:rFonts w:asciiTheme="minorHAnsi" w:hAnsiTheme="minorHAnsi" w:cstheme="minorHAnsi"/>
                <w:sz w:val="21"/>
                <w:szCs w:val="21"/>
              </w:rPr>
              <w:t xml:space="preserve">Providers may accept verbal disclosure of financial information from those in control of content in accredited CE. Providers must be able to verify </w:t>
            </w:r>
            <w:r w:rsidR="00B673E9">
              <w:rPr>
                <w:rFonts w:asciiTheme="minorHAnsi" w:hAnsiTheme="minorHAnsi" w:cstheme="minorHAnsi"/>
                <w:sz w:val="21"/>
                <w:szCs w:val="21"/>
              </w:rPr>
              <w:t>to</w:t>
            </w:r>
            <w:r w:rsidR="00154CBB" w:rsidRPr="00B4661E">
              <w:rPr>
                <w:rFonts w:asciiTheme="minorHAnsi" w:hAnsiTheme="minorHAnsi" w:cstheme="minorHAnsi"/>
                <w:sz w:val="21"/>
                <w:szCs w:val="21"/>
              </w:rPr>
              <w:t xml:space="preserve"> the </w:t>
            </w:r>
            <w:r w:rsidRPr="00B4661E">
              <w:rPr>
                <w:rFonts w:asciiTheme="minorHAnsi" w:hAnsiTheme="minorHAnsi" w:cstheme="minorHAnsi"/>
                <w:sz w:val="21"/>
                <w:szCs w:val="21"/>
              </w:rPr>
              <w:t>TMA</w:t>
            </w:r>
            <w:r w:rsidR="00154CBB" w:rsidRPr="00B4661E">
              <w:rPr>
                <w:rFonts w:asciiTheme="minorHAnsi" w:hAnsiTheme="minorHAnsi" w:cstheme="minorHAnsi"/>
                <w:sz w:val="21"/>
                <w:szCs w:val="21"/>
              </w:rPr>
              <w:t xml:space="preserve"> that the individual was given the definition of an ineligible company and was informed that they must disclose all financial relationships with ineligible companies over the 24-month period prior to their involvement in accredited CE.</w:t>
            </w:r>
          </w:p>
          <w:p w14:paraId="4BB609F4" w14:textId="77777777" w:rsidR="00154CBB" w:rsidRPr="00B4661E" w:rsidRDefault="00154CBB" w:rsidP="00975C54">
            <w:pPr>
              <w:ind w:left="288" w:right="288"/>
              <w:rPr>
                <w:rFonts w:asciiTheme="minorHAnsi" w:hAnsiTheme="minorHAnsi" w:cstheme="minorHAnsi"/>
                <w:b/>
                <w:bCs/>
                <w:sz w:val="21"/>
                <w:szCs w:val="21"/>
              </w:rPr>
            </w:pPr>
          </w:p>
          <w:p w14:paraId="71717A8D" w14:textId="1E67BF66" w:rsidR="00C5797A" w:rsidRPr="008D183E" w:rsidRDefault="00C5797A" w:rsidP="00975C54">
            <w:pPr>
              <w:ind w:left="288" w:right="288"/>
              <w:rPr>
                <w:rFonts w:asciiTheme="minorHAnsi" w:hAnsiTheme="minorHAnsi" w:cstheme="minorHAnsi"/>
                <w:i/>
                <w:iCs/>
                <w:sz w:val="21"/>
                <w:szCs w:val="21"/>
              </w:rPr>
            </w:pPr>
            <w:r w:rsidRPr="00B4661E">
              <w:rPr>
                <w:rFonts w:asciiTheme="minorHAnsi" w:hAnsiTheme="minorHAnsi" w:cstheme="minorHAnsi"/>
                <w:b/>
                <w:bCs/>
                <w:sz w:val="21"/>
                <w:szCs w:val="21"/>
              </w:rPr>
              <w:t>Note:</w:t>
            </w:r>
            <w:r w:rsidRPr="00B4661E">
              <w:rPr>
                <w:rFonts w:asciiTheme="minorHAnsi" w:hAnsiTheme="minorHAnsi" w:cstheme="minorHAnsi"/>
                <w:sz w:val="21"/>
                <w:szCs w:val="21"/>
              </w:rPr>
              <w:t xml:space="preserve"> </w:t>
            </w:r>
            <w:r w:rsidR="00E35181" w:rsidRPr="00B4661E">
              <w:rPr>
                <w:rFonts w:asciiTheme="minorHAnsi" w:hAnsiTheme="minorHAnsi" w:cstheme="minorHAnsi"/>
                <w:sz w:val="21"/>
                <w:szCs w:val="21"/>
              </w:rPr>
              <w:t>You can</w:t>
            </w:r>
            <w:r w:rsidR="00883548" w:rsidRPr="00B4661E">
              <w:rPr>
                <w:rFonts w:asciiTheme="minorHAnsi" w:hAnsiTheme="minorHAnsi" w:cstheme="minorHAnsi"/>
                <w:sz w:val="21"/>
                <w:szCs w:val="21"/>
              </w:rPr>
              <w:t xml:space="preserve"> track the information for all </w:t>
            </w:r>
            <w:r w:rsidR="0060275E" w:rsidRPr="00B4661E">
              <w:rPr>
                <w:rFonts w:asciiTheme="minorHAnsi" w:hAnsiTheme="minorHAnsi" w:cstheme="minorHAnsi"/>
                <w:sz w:val="21"/>
                <w:szCs w:val="21"/>
              </w:rPr>
              <w:t>individuals</w:t>
            </w:r>
            <w:r w:rsidR="00883548" w:rsidRPr="00B4661E">
              <w:rPr>
                <w:rFonts w:asciiTheme="minorHAnsi" w:hAnsiTheme="minorHAnsi" w:cstheme="minorHAnsi"/>
                <w:sz w:val="21"/>
                <w:szCs w:val="21"/>
              </w:rPr>
              <w:t xml:space="preserve"> in control of content</w:t>
            </w:r>
            <w:r w:rsidR="00E26124" w:rsidRPr="00B4661E">
              <w:rPr>
                <w:rFonts w:asciiTheme="minorHAnsi" w:hAnsiTheme="minorHAnsi" w:cstheme="minorHAnsi"/>
                <w:sz w:val="21"/>
                <w:szCs w:val="21"/>
              </w:rPr>
              <w:t xml:space="preserve"> of the activity</w:t>
            </w:r>
            <w:r w:rsidR="00226AD7" w:rsidRPr="00B4661E">
              <w:rPr>
                <w:rFonts w:asciiTheme="minorHAnsi" w:hAnsiTheme="minorHAnsi" w:cstheme="minorHAnsi"/>
                <w:sz w:val="21"/>
                <w:szCs w:val="21"/>
              </w:rPr>
              <w:t xml:space="preserve"> (and how you mitigated </w:t>
            </w:r>
            <w:r w:rsidR="00BB685D" w:rsidRPr="00B4661E">
              <w:rPr>
                <w:rFonts w:asciiTheme="minorHAnsi" w:hAnsiTheme="minorHAnsi" w:cstheme="minorHAnsi"/>
                <w:sz w:val="21"/>
                <w:szCs w:val="21"/>
              </w:rPr>
              <w:t>the relevant financial relationships)</w:t>
            </w:r>
            <w:r w:rsidR="00883548" w:rsidRPr="00B4661E">
              <w:rPr>
                <w:rFonts w:asciiTheme="minorHAnsi" w:hAnsiTheme="minorHAnsi" w:cstheme="minorHAnsi"/>
                <w:sz w:val="21"/>
                <w:szCs w:val="21"/>
              </w:rPr>
              <w:t xml:space="preserve"> in the </w:t>
            </w:r>
            <w:r w:rsidR="0060275E" w:rsidRPr="00B4661E">
              <w:rPr>
                <w:rFonts w:asciiTheme="minorHAnsi" w:hAnsiTheme="minorHAnsi" w:cstheme="minorHAnsi"/>
                <w:b/>
                <w:bCs/>
                <w:sz w:val="21"/>
                <w:szCs w:val="21"/>
              </w:rPr>
              <w:t xml:space="preserve">Individuals in Control of Content </w:t>
            </w:r>
            <w:r w:rsidR="00E234C4" w:rsidRPr="00B4661E">
              <w:rPr>
                <w:rFonts w:asciiTheme="minorHAnsi" w:hAnsiTheme="minorHAnsi" w:cstheme="minorHAnsi"/>
                <w:sz w:val="21"/>
                <w:szCs w:val="21"/>
              </w:rPr>
              <w:t>table</w:t>
            </w:r>
            <w:r w:rsidR="00AC51CD" w:rsidRPr="00B4661E">
              <w:rPr>
                <w:rFonts w:asciiTheme="minorHAnsi" w:hAnsiTheme="minorHAnsi" w:cstheme="minorHAnsi"/>
                <w:sz w:val="21"/>
                <w:szCs w:val="21"/>
              </w:rPr>
              <w:t xml:space="preserve"> and then</w:t>
            </w:r>
            <w:r w:rsidR="0060275E" w:rsidRPr="00B4661E">
              <w:rPr>
                <w:rFonts w:asciiTheme="minorHAnsi" w:hAnsiTheme="minorHAnsi" w:cstheme="minorHAnsi"/>
                <w:sz w:val="21"/>
                <w:szCs w:val="21"/>
              </w:rPr>
              <w:t xml:space="preserve"> </w:t>
            </w:r>
            <w:r w:rsidRPr="00B4661E">
              <w:rPr>
                <w:rFonts w:asciiTheme="minorHAnsi" w:hAnsiTheme="minorHAnsi" w:cstheme="minorHAnsi"/>
                <w:sz w:val="21"/>
                <w:szCs w:val="21"/>
              </w:rPr>
              <w:t>keep at least one example of a completed form from the activity</w:t>
            </w:r>
            <w:r w:rsidR="009A2724" w:rsidRPr="00B4661E">
              <w:rPr>
                <w:rFonts w:asciiTheme="minorHAnsi" w:hAnsiTheme="minorHAnsi" w:cstheme="minorHAnsi"/>
                <w:sz w:val="21"/>
                <w:szCs w:val="21"/>
              </w:rPr>
              <w:t xml:space="preserve"> </w:t>
            </w:r>
            <w:r w:rsidR="008B7433" w:rsidRPr="008D183E">
              <w:rPr>
                <w:rFonts w:asciiTheme="minorHAnsi" w:hAnsiTheme="minorHAnsi" w:cstheme="minorHAnsi"/>
                <w:i/>
                <w:iCs/>
                <w:sz w:val="21"/>
                <w:szCs w:val="21"/>
              </w:rPr>
              <w:t>(refer to Sample Forms Packet, p</w:t>
            </w:r>
            <w:r w:rsidR="008B7433" w:rsidRPr="008D183E">
              <w:rPr>
                <w:rFonts w:asciiTheme="minorHAnsi" w:hAnsiTheme="minorHAnsi" w:cstheme="minorHAnsi"/>
                <w:i/>
                <w:iCs/>
                <w:sz w:val="21"/>
                <w:szCs w:val="21"/>
              </w:rPr>
              <w:t>. 2</w:t>
            </w:r>
            <w:r w:rsidR="008D183E" w:rsidRPr="008D183E">
              <w:rPr>
                <w:rFonts w:asciiTheme="minorHAnsi" w:hAnsiTheme="minorHAnsi" w:cstheme="minorHAnsi"/>
                <w:i/>
                <w:iCs/>
                <w:sz w:val="21"/>
                <w:szCs w:val="21"/>
              </w:rPr>
              <w:t>1</w:t>
            </w:r>
            <w:r w:rsidR="008B7433" w:rsidRPr="008D183E">
              <w:rPr>
                <w:rFonts w:asciiTheme="minorHAnsi" w:hAnsiTheme="minorHAnsi" w:cstheme="minorHAnsi"/>
                <w:i/>
                <w:iCs/>
                <w:sz w:val="21"/>
                <w:szCs w:val="21"/>
              </w:rPr>
              <w:t>)</w:t>
            </w:r>
            <w:r w:rsidR="009A2724" w:rsidRPr="008D183E">
              <w:rPr>
                <w:rFonts w:asciiTheme="minorHAnsi" w:hAnsiTheme="minorHAnsi" w:cstheme="minorHAnsi"/>
                <w:i/>
                <w:iCs/>
                <w:sz w:val="21"/>
                <w:szCs w:val="21"/>
              </w:rPr>
              <w:t xml:space="preserve"> </w:t>
            </w:r>
          </w:p>
          <w:p w14:paraId="25797455" w14:textId="77777777" w:rsidR="00CE5C95" w:rsidRDefault="00CE5C95" w:rsidP="00975C54">
            <w:pPr>
              <w:ind w:left="288" w:right="288"/>
              <w:rPr>
                <w:rFonts w:asciiTheme="minorHAnsi" w:hAnsiTheme="minorHAnsi" w:cstheme="minorHAnsi"/>
                <w:i/>
                <w:iCs/>
                <w:sz w:val="21"/>
                <w:szCs w:val="21"/>
              </w:rPr>
            </w:pPr>
          </w:p>
          <w:p w14:paraId="65C4D797" w14:textId="77777777" w:rsidR="00487980" w:rsidRDefault="00487980" w:rsidP="0004439F">
            <w:pPr>
              <w:rPr>
                <w:rFonts w:asciiTheme="minorHAnsi" w:hAnsiTheme="minorHAnsi" w:cstheme="minorHAnsi"/>
                <w:sz w:val="21"/>
                <w:szCs w:val="21"/>
              </w:rPr>
            </w:pPr>
          </w:p>
          <w:p w14:paraId="5FCD4F8E" w14:textId="77777777" w:rsidR="00487980" w:rsidRDefault="00487980" w:rsidP="0004439F">
            <w:pPr>
              <w:rPr>
                <w:rFonts w:asciiTheme="minorHAnsi" w:hAnsiTheme="minorHAnsi" w:cstheme="minorHAnsi"/>
                <w:sz w:val="21"/>
                <w:szCs w:val="21"/>
              </w:rPr>
            </w:pPr>
          </w:p>
          <w:p w14:paraId="490270D0" w14:textId="77777777" w:rsidR="00487980" w:rsidRDefault="00487980" w:rsidP="0004439F">
            <w:pPr>
              <w:rPr>
                <w:rFonts w:asciiTheme="minorHAnsi" w:hAnsiTheme="minorHAnsi" w:cstheme="minorHAnsi"/>
                <w:sz w:val="21"/>
                <w:szCs w:val="21"/>
              </w:rPr>
            </w:pPr>
          </w:p>
          <w:p w14:paraId="34F02561" w14:textId="77777777" w:rsidR="00487980" w:rsidRDefault="00487980" w:rsidP="0004439F">
            <w:pPr>
              <w:rPr>
                <w:rFonts w:asciiTheme="minorHAnsi" w:hAnsiTheme="minorHAnsi" w:cstheme="minorHAnsi"/>
                <w:sz w:val="21"/>
                <w:szCs w:val="21"/>
              </w:rPr>
            </w:pPr>
          </w:p>
          <w:p w14:paraId="7C61CB9F" w14:textId="77777777" w:rsidR="00487980" w:rsidRDefault="00487980" w:rsidP="0004439F">
            <w:pPr>
              <w:rPr>
                <w:rFonts w:asciiTheme="minorHAnsi" w:hAnsiTheme="minorHAnsi" w:cstheme="minorHAnsi"/>
                <w:sz w:val="21"/>
                <w:szCs w:val="21"/>
              </w:rPr>
            </w:pPr>
          </w:p>
          <w:p w14:paraId="41074E68" w14:textId="77777777" w:rsidR="00487980" w:rsidRDefault="00487980" w:rsidP="0004439F">
            <w:pPr>
              <w:rPr>
                <w:rFonts w:asciiTheme="minorHAnsi" w:hAnsiTheme="minorHAnsi" w:cstheme="minorHAnsi"/>
                <w:sz w:val="21"/>
                <w:szCs w:val="21"/>
              </w:rPr>
            </w:pPr>
          </w:p>
          <w:p w14:paraId="5236D714" w14:textId="77777777" w:rsidR="00487980" w:rsidRDefault="00487980" w:rsidP="0004439F">
            <w:pPr>
              <w:rPr>
                <w:rFonts w:asciiTheme="minorHAnsi" w:hAnsiTheme="minorHAnsi" w:cstheme="minorHAnsi"/>
                <w:sz w:val="21"/>
                <w:szCs w:val="21"/>
              </w:rPr>
            </w:pPr>
          </w:p>
          <w:p w14:paraId="3FD7BEB1" w14:textId="77777777" w:rsidR="00487980" w:rsidRDefault="00487980" w:rsidP="0004439F">
            <w:pPr>
              <w:rPr>
                <w:rFonts w:asciiTheme="minorHAnsi" w:hAnsiTheme="minorHAnsi" w:cstheme="minorHAnsi"/>
                <w:sz w:val="21"/>
                <w:szCs w:val="21"/>
              </w:rPr>
            </w:pPr>
          </w:p>
          <w:p w14:paraId="7AD15EAB" w14:textId="77777777" w:rsidR="00487980" w:rsidRDefault="00487980" w:rsidP="0004439F">
            <w:pPr>
              <w:rPr>
                <w:rFonts w:asciiTheme="minorHAnsi" w:hAnsiTheme="minorHAnsi" w:cstheme="minorHAnsi"/>
                <w:sz w:val="21"/>
                <w:szCs w:val="21"/>
              </w:rPr>
            </w:pPr>
          </w:p>
          <w:p w14:paraId="565113D5" w14:textId="77777777" w:rsidR="00487980" w:rsidRDefault="00487980" w:rsidP="0004439F">
            <w:pPr>
              <w:rPr>
                <w:rFonts w:asciiTheme="minorHAnsi" w:hAnsiTheme="minorHAnsi" w:cstheme="minorHAnsi"/>
                <w:sz w:val="21"/>
                <w:szCs w:val="21"/>
              </w:rPr>
            </w:pPr>
          </w:p>
          <w:p w14:paraId="6F1A3CEF" w14:textId="77777777" w:rsidR="00487980" w:rsidRDefault="00487980" w:rsidP="0004439F">
            <w:pPr>
              <w:rPr>
                <w:rFonts w:asciiTheme="minorHAnsi" w:hAnsiTheme="minorHAnsi" w:cstheme="minorHAnsi"/>
                <w:sz w:val="21"/>
                <w:szCs w:val="21"/>
              </w:rPr>
            </w:pPr>
          </w:p>
          <w:p w14:paraId="592D18AB" w14:textId="77777777" w:rsidR="00EE3780" w:rsidRDefault="00EE3780" w:rsidP="0004439F">
            <w:pPr>
              <w:rPr>
                <w:rFonts w:asciiTheme="minorHAnsi" w:hAnsiTheme="minorHAnsi" w:cstheme="minorHAnsi"/>
                <w:sz w:val="21"/>
                <w:szCs w:val="21"/>
              </w:rPr>
            </w:pPr>
          </w:p>
          <w:p w14:paraId="669A6C85" w14:textId="77777777" w:rsidR="00EE3780" w:rsidRDefault="00EE3780" w:rsidP="0004439F">
            <w:pPr>
              <w:rPr>
                <w:rFonts w:asciiTheme="minorHAnsi" w:hAnsiTheme="minorHAnsi" w:cstheme="minorHAnsi"/>
                <w:sz w:val="21"/>
                <w:szCs w:val="21"/>
              </w:rPr>
            </w:pPr>
          </w:p>
          <w:p w14:paraId="7935FDBC" w14:textId="77777777" w:rsidR="00EE3780" w:rsidRDefault="00EE3780" w:rsidP="0004439F">
            <w:pPr>
              <w:rPr>
                <w:rFonts w:asciiTheme="minorHAnsi" w:hAnsiTheme="minorHAnsi" w:cstheme="minorHAnsi"/>
                <w:sz w:val="21"/>
                <w:szCs w:val="21"/>
              </w:rPr>
            </w:pPr>
          </w:p>
          <w:p w14:paraId="5D963A98" w14:textId="77777777" w:rsidR="00EE3780" w:rsidRDefault="00EE3780" w:rsidP="0004439F">
            <w:pPr>
              <w:rPr>
                <w:rFonts w:asciiTheme="minorHAnsi" w:hAnsiTheme="minorHAnsi" w:cstheme="minorHAnsi"/>
                <w:sz w:val="21"/>
                <w:szCs w:val="21"/>
              </w:rPr>
            </w:pPr>
          </w:p>
          <w:p w14:paraId="6BF6A93F" w14:textId="77777777" w:rsidR="00EE3780" w:rsidRDefault="00EE3780" w:rsidP="0004439F">
            <w:pPr>
              <w:rPr>
                <w:rFonts w:asciiTheme="minorHAnsi" w:hAnsiTheme="minorHAnsi" w:cstheme="minorHAnsi"/>
                <w:sz w:val="21"/>
                <w:szCs w:val="21"/>
              </w:rPr>
            </w:pPr>
          </w:p>
          <w:p w14:paraId="3B537A36" w14:textId="77777777" w:rsidR="00EE3780" w:rsidRDefault="00EE3780" w:rsidP="0004439F">
            <w:pPr>
              <w:rPr>
                <w:rFonts w:asciiTheme="minorHAnsi" w:hAnsiTheme="minorHAnsi" w:cstheme="minorHAnsi"/>
                <w:sz w:val="21"/>
                <w:szCs w:val="21"/>
              </w:rPr>
            </w:pPr>
          </w:p>
          <w:p w14:paraId="498FAC01" w14:textId="77777777" w:rsidR="00EE3780" w:rsidRDefault="00EE3780" w:rsidP="0004439F">
            <w:pPr>
              <w:rPr>
                <w:rFonts w:asciiTheme="minorHAnsi" w:hAnsiTheme="minorHAnsi" w:cstheme="minorHAnsi"/>
                <w:sz w:val="21"/>
                <w:szCs w:val="21"/>
              </w:rPr>
            </w:pPr>
          </w:p>
          <w:p w14:paraId="02D17D00" w14:textId="77777777" w:rsidR="00EE3780" w:rsidRDefault="00EE3780" w:rsidP="0004439F">
            <w:pPr>
              <w:rPr>
                <w:rFonts w:asciiTheme="minorHAnsi" w:hAnsiTheme="minorHAnsi" w:cstheme="minorHAnsi"/>
                <w:sz w:val="21"/>
                <w:szCs w:val="21"/>
              </w:rPr>
            </w:pPr>
          </w:p>
          <w:p w14:paraId="73D8C894" w14:textId="77777777" w:rsidR="00EE3780" w:rsidRDefault="00EE3780" w:rsidP="0004439F">
            <w:pPr>
              <w:rPr>
                <w:rFonts w:asciiTheme="minorHAnsi" w:hAnsiTheme="minorHAnsi" w:cstheme="minorHAnsi"/>
                <w:sz w:val="21"/>
                <w:szCs w:val="21"/>
              </w:rPr>
            </w:pPr>
          </w:p>
          <w:p w14:paraId="67004E39" w14:textId="77777777" w:rsidR="00EE3780" w:rsidRDefault="00EE3780" w:rsidP="0004439F">
            <w:pPr>
              <w:rPr>
                <w:rFonts w:asciiTheme="minorHAnsi" w:hAnsiTheme="minorHAnsi" w:cstheme="minorHAnsi"/>
                <w:sz w:val="21"/>
                <w:szCs w:val="21"/>
              </w:rPr>
            </w:pPr>
          </w:p>
          <w:p w14:paraId="6C63DE11" w14:textId="77777777" w:rsidR="00EE3780" w:rsidRDefault="00EE3780" w:rsidP="0004439F">
            <w:pPr>
              <w:rPr>
                <w:rFonts w:asciiTheme="minorHAnsi" w:hAnsiTheme="minorHAnsi" w:cstheme="minorHAnsi"/>
                <w:sz w:val="21"/>
                <w:szCs w:val="21"/>
              </w:rPr>
            </w:pPr>
          </w:p>
          <w:p w14:paraId="35FDE33B" w14:textId="77777777" w:rsidR="00EE3780" w:rsidRDefault="00EE3780" w:rsidP="0004439F">
            <w:pPr>
              <w:rPr>
                <w:rFonts w:asciiTheme="minorHAnsi" w:hAnsiTheme="minorHAnsi" w:cstheme="minorHAnsi"/>
                <w:sz w:val="21"/>
                <w:szCs w:val="21"/>
              </w:rPr>
            </w:pPr>
          </w:p>
          <w:p w14:paraId="59D41221" w14:textId="77777777" w:rsidR="00EE3780" w:rsidRDefault="00EE3780" w:rsidP="0004439F">
            <w:pPr>
              <w:rPr>
                <w:rFonts w:asciiTheme="minorHAnsi" w:hAnsiTheme="minorHAnsi" w:cstheme="minorHAnsi"/>
                <w:sz w:val="21"/>
                <w:szCs w:val="21"/>
              </w:rPr>
            </w:pPr>
          </w:p>
          <w:p w14:paraId="1E183A97" w14:textId="77777777" w:rsidR="00EE3780" w:rsidRDefault="00EE3780" w:rsidP="0004439F">
            <w:pPr>
              <w:rPr>
                <w:rFonts w:asciiTheme="minorHAnsi" w:hAnsiTheme="minorHAnsi" w:cstheme="minorHAnsi"/>
                <w:sz w:val="21"/>
                <w:szCs w:val="21"/>
              </w:rPr>
            </w:pPr>
          </w:p>
          <w:p w14:paraId="03F3065E" w14:textId="77777777" w:rsidR="00EE3780" w:rsidRDefault="00EE3780" w:rsidP="0004439F">
            <w:pPr>
              <w:rPr>
                <w:rFonts w:asciiTheme="minorHAnsi" w:hAnsiTheme="minorHAnsi" w:cstheme="minorHAnsi"/>
                <w:sz w:val="21"/>
                <w:szCs w:val="21"/>
              </w:rPr>
            </w:pPr>
          </w:p>
          <w:p w14:paraId="6CD3E838" w14:textId="77777777" w:rsidR="00EE3780" w:rsidRDefault="00EE3780" w:rsidP="0004439F">
            <w:pPr>
              <w:rPr>
                <w:rFonts w:asciiTheme="minorHAnsi" w:hAnsiTheme="minorHAnsi" w:cstheme="minorHAnsi"/>
                <w:sz w:val="21"/>
                <w:szCs w:val="21"/>
              </w:rPr>
            </w:pPr>
          </w:p>
          <w:p w14:paraId="16A29FA6" w14:textId="77777777" w:rsidR="00EE3780" w:rsidRDefault="00EE3780" w:rsidP="0004439F">
            <w:pPr>
              <w:rPr>
                <w:rFonts w:asciiTheme="minorHAnsi" w:hAnsiTheme="minorHAnsi" w:cstheme="minorHAnsi"/>
                <w:sz w:val="21"/>
                <w:szCs w:val="21"/>
              </w:rPr>
            </w:pPr>
          </w:p>
          <w:p w14:paraId="01BDA7F2" w14:textId="77777777" w:rsidR="00EE3780" w:rsidRDefault="00EE3780" w:rsidP="0004439F">
            <w:pPr>
              <w:rPr>
                <w:rFonts w:asciiTheme="minorHAnsi" w:hAnsiTheme="minorHAnsi" w:cstheme="minorHAnsi"/>
                <w:sz w:val="21"/>
                <w:szCs w:val="21"/>
              </w:rPr>
            </w:pPr>
          </w:p>
          <w:p w14:paraId="39D9FDFD" w14:textId="77777777" w:rsidR="00EE3780" w:rsidRDefault="00EE3780" w:rsidP="0004439F">
            <w:pPr>
              <w:rPr>
                <w:rFonts w:asciiTheme="minorHAnsi" w:hAnsiTheme="minorHAnsi" w:cstheme="minorHAnsi"/>
                <w:sz w:val="21"/>
                <w:szCs w:val="21"/>
              </w:rPr>
            </w:pPr>
          </w:p>
          <w:p w14:paraId="239FBD62" w14:textId="77777777" w:rsidR="00EE3780" w:rsidRDefault="00EE3780" w:rsidP="0004439F">
            <w:pPr>
              <w:rPr>
                <w:rFonts w:asciiTheme="minorHAnsi" w:hAnsiTheme="minorHAnsi" w:cstheme="minorHAnsi"/>
                <w:sz w:val="21"/>
                <w:szCs w:val="21"/>
              </w:rPr>
            </w:pPr>
          </w:p>
          <w:p w14:paraId="702A5B9B" w14:textId="77777777" w:rsidR="00EE3780" w:rsidRDefault="00EE3780" w:rsidP="0004439F">
            <w:pPr>
              <w:rPr>
                <w:rFonts w:asciiTheme="minorHAnsi" w:hAnsiTheme="minorHAnsi" w:cstheme="minorHAnsi"/>
                <w:sz w:val="21"/>
                <w:szCs w:val="21"/>
              </w:rPr>
            </w:pPr>
          </w:p>
          <w:p w14:paraId="1100133D" w14:textId="77777777" w:rsidR="00EE3780" w:rsidRDefault="00EE3780" w:rsidP="0004439F">
            <w:pPr>
              <w:rPr>
                <w:rFonts w:asciiTheme="minorHAnsi" w:hAnsiTheme="minorHAnsi" w:cstheme="minorHAnsi"/>
                <w:sz w:val="21"/>
                <w:szCs w:val="21"/>
              </w:rPr>
            </w:pPr>
          </w:p>
          <w:p w14:paraId="470842E0" w14:textId="77777777" w:rsidR="00EE3780" w:rsidRDefault="00EE3780" w:rsidP="0004439F">
            <w:pPr>
              <w:rPr>
                <w:rFonts w:asciiTheme="minorHAnsi" w:hAnsiTheme="minorHAnsi" w:cstheme="minorHAnsi"/>
                <w:sz w:val="21"/>
                <w:szCs w:val="21"/>
              </w:rPr>
            </w:pPr>
          </w:p>
          <w:p w14:paraId="0E9D66CB" w14:textId="674C42F3" w:rsidR="00EE62D7" w:rsidRDefault="00EE62D7" w:rsidP="00EE62D7">
            <w:pPr>
              <w:rPr>
                <w:rFonts w:asciiTheme="minorHAnsi" w:hAnsiTheme="minorHAnsi" w:cstheme="minorHAnsi"/>
                <w:sz w:val="21"/>
                <w:szCs w:val="21"/>
              </w:rPr>
            </w:pPr>
          </w:p>
          <w:p w14:paraId="27A17C5D" w14:textId="77777777" w:rsidR="00EE62D7" w:rsidRDefault="00EE62D7" w:rsidP="00EE62D7">
            <w:pPr>
              <w:rPr>
                <w:rFonts w:asciiTheme="minorHAnsi" w:hAnsiTheme="minorHAnsi" w:cstheme="minorHAnsi"/>
                <w:sz w:val="21"/>
                <w:szCs w:val="21"/>
              </w:rPr>
            </w:pPr>
          </w:p>
          <w:p w14:paraId="72A5CB30" w14:textId="77777777" w:rsidR="00EE62D7" w:rsidRDefault="00EE62D7" w:rsidP="00EE62D7">
            <w:pPr>
              <w:rPr>
                <w:rFonts w:asciiTheme="minorHAnsi" w:hAnsiTheme="minorHAnsi" w:cstheme="minorHAnsi"/>
                <w:sz w:val="21"/>
                <w:szCs w:val="21"/>
              </w:rPr>
            </w:pPr>
          </w:p>
          <w:p w14:paraId="4E2633D8" w14:textId="77777777" w:rsidR="00EE62D7" w:rsidRDefault="00EE62D7" w:rsidP="00EE62D7">
            <w:pPr>
              <w:rPr>
                <w:rFonts w:asciiTheme="minorHAnsi" w:hAnsiTheme="minorHAnsi" w:cstheme="minorHAnsi"/>
                <w:sz w:val="21"/>
                <w:szCs w:val="21"/>
              </w:rPr>
            </w:pPr>
          </w:p>
          <w:p w14:paraId="507A88D7" w14:textId="77777777" w:rsidR="00EE62D7" w:rsidRDefault="00EE62D7" w:rsidP="00EE62D7">
            <w:pPr>
              <w:rPr>
                <w:rFonts w:asciiTheme="minorHAnsi" w:hAnsiTheme="minorHAnsi" w:cstheme="minorHAnsi"/>
                <w:sz w:val="21"/>
                <w:szCs w:val="21"/>
              </w:rPr>
            </w:pPr>
          </w:p>
          <w:p w14:paraId="4B765648" w14:textId="77777777" w:rsidR="00EE62D7" w:rsidRDefault="00EE62D7" w:rsidP="00EE62D7">
            <w:pPr>
              <w:rPr>
                <w:rFonts w:asciiTheme="minorHAnsi" w:hAnsiTheme="minorHAnsi" w:cstheme="minorHAnsi"/>
                <w:sz w:val="21"/>
                <w:szCs w:val="21"/>
              </w:rPr>
            </w:pPr>
          </w:p>
          <w:p w14:paraId="3D17DD29" w14:textId="77777777" w:rsidR="00EE62D7" w:rsidRDefault="00EE62D7" w:rsidP="00EE62D7">
            <w:pPr>
              <w:rPr>
                <w:rFonts w:asciiTheme="minorHAnsi" w:hAnsiTheme="minorHAnsi" w:cstheme="minorHAnsi"/>
                <w:sz w:val="21"/>
                <w:szCs w:val="21"/>
              </w:rPr>
            </w:pPr>
          </w:p>
          <w:p w14:paraId="3CED9A5B" w14:textId="77777777" w:rsidR="00EE62D7" w:rsidRDefault="00EE62D7" w:rsidP="00EE62D7">
            <w:pPr>
              <w:rPr>
                <w:rFonts w:asciiTheme="minorHAnsi" w:hAnsiTheme="minorHAnsi" w:cstheme="minorHAnsi"/>
                <w:sz w:val="21"/>
                <w:szCs w:val="21"/>
              </w:rPr>
            </w:pPr>
          </w:p>
          <w:p w14:paraId="0898E930" w14:textId="77777777" w:rsidR="00EE62D7" w:rsidRDefault="00EE62D7" w:rsidP="00EE62D7">
            <w:pPr>
              <w:rPr>
                <w:rFonts w:asciiTheme="minorHAnsi" w:hAnsiTheme="minorHAnsi" w:cstheme="minorHAnsi"/>
                <w:sz w:val="21"/>
                <w:szCs w:val="21"/>
              </w:rPr>
            </w:pPr>
          </w:p>
          <w:p w14:paraId="61D40D79" w14:textId="77777777" w:rsidR="00EE62D7" w:rsidRDefault="00EE62D7" w:rsidP="00EE62D7">
            <w:pPr>
              <w:rPr>
                <w:rFonts w:asciiTheme="minorHAnsi" w:hAnsiTheme="minorHAnsi" w:cstheme="minorHAnsi"/>
                <w:sz w:val="21"/>
                <w:szCs w:val="21"/>
              </w:rPr>
            </w:pPr>
          </w:p>
          <w:p w14:paraId="1F2D4321" w14:textId="77777777" w:rsidR="00EE62D7" w:rsidRDefault="00EE62D7" w:rsidP="00EE62D7">
            <w:pPr>
              <w:rPr>
                <w:rFonts w:asciiTheme="minorHAnsi" w:hAnsiTheme="minorHAnsi" w:cstheme="minorHAnsi"/>
                <w:sz w:val="21"/>
                <w:szCs w:val="21"/>
              </w:rPr>
            </w:pPr>
          </w:p>
          <w:p w14:paraId="71B86AE2" w14:textId="77777777" w:rsidR="00EE62D7" w:rsidRDefault="00EE62D7" w:rsidP="00EE62D7">
            <w:pPr>
              <w:rPr>
                <w:rFonts w:asciiTheme="minorHAnsi" w:hAnsiTheme="minorHAnsi" w:cstheme="minorHAnsi"/>
                <w:sz w:val="21"/>
                <w:szCs w:val="21"/>
              </w:rPr>
            </w:pPr>
          </w:p>
          <w:p w14:paraId="72438E91" w14:textId="77777777" w:rsidR="00EE62D7" w:rsidRDefault="00EE62D7" w:rsidP="00EE62D7">
            <w:pPr>
              <w:rPr>
                <w:rFonts w:asciiTheme="minorHAnsi" w:hAnsiTheme="minorHAnsi" w:cstheme="minorHAnsi"/>
                <w:sz w:val="21"/>
                <w:szCs w:val="21"/>
              </w:rPr>
            </w:pPr>
          </w:p>
          <w:p w14:paraId="27FDB16A" w14:textId="77777777" w:rsidR="00EE62D7" w:rsidRDefault="00EE62D7" w:rsidP="00EE62D7">
            <w:pPr>
              <w:rPr>
                <w:rFonts w:asciiTheme="minorHAnsi" w:hAnsiTheme="minorHAnsi" w:cstheme="minorHAnsi"/>
                <w:sz w:val="21"/>
                <w:szCs w:val="21"/>
              </w:rPr>
            </w:pPr>
          </w:p>
          <w:p w14:paraId="76EB288C" w14:textId="77777777" w:rsidR="00EE62D7" w:rsidRDefault="00EE62D7" w:rsidP="00EE62D7">
            <w:pPr>
              <w:rPr>
                <w:rFonts w:asciiTheme="minorHAnsi" w:hAnsiTheme="minorHAnsi" w:cstheme="minorHAnsi"/>
                <w:sz w:val="21"/>
                <w:szCs w:val="21"/>
              </w:rPr>
            </w:pPr>
          </w:p>
          <w:p w14:paraId="54133726" w14:textId="77777777" w:rsidR="00EE62D7" w:rsidRDefault="00EE62D7" w:rsidP="00EE62D7">
            <w:pPr>
              <w:rPr>
                <w:rFonts w:asciiTheme="minorHAnsi" w:hAnsiTheme="minorHAnsi" w:cstheme="minorHAnsi"/>
                <w:sz w:val="21"/>
                <w:szCs w:val="21"/>
              </w:rPr>
            </w:pPr>
          </w:p>
          <w:p w14:paraId="6E464D53" w14:textId="77777777" w:rsidR="00EE62D7" w:rsidRDefault="00EE62D7" w:rsidP="00EE62D7">
            <w:pPr>
              <w:rPr>
                <w:rFonts w:asciiTheme="minorHAnsi" w:hAnsiTheme="minorHAnsi" w:cstheme="minorHAnsi"/>
                <w:sz w:val="21"/>
                <w:szCs w:val="21"/>
              </w:rPr>
            </w:pPr>
          </w:p>
          <w:p w14:paraId="04C2F900" w14:textId="77777777" w:rsidR="00154CBB" w:rsidRDefault="00154CBB" w:rsidP="00EE62D7">
            <w:pPr>
              <w:rPr>
                <w:rFonts w:asciiTheme="minorHAnsi" w:hAnsiTheme="minorHAnsi" w:cstheme="minorHAnsi"/>
                <w:sz w:val="21"/>
                <w:szCs w:val="21"/>
              </w:rPr>
            </w:pPr>
          </w:p>
          <w:p w14:paraId="47470158" w14:textId="77777777" w:rsidR="00154CBB" w:rsidRDefault="00154CBB" w:rsidP="00EE62D7">
            <w:pPr>
              <w:rPr>
                <w:rFonts w:asciiTheme="minorHAnsi" w:hAnsiTheme="minorHAnsi" w:cstheme="minorHAnsi"/>
                <w:sz w:val="21"/>
                <w:szCs w:val="21"/>
              </w:rPr>
            </w:pPr>
          </w:p>
          <w:p w14:paraId="750BE6FE" w14:textId="77777777" w:rsidR="00154CBB" w:rsidRDefault="00154CBB" w:rsidP="00EE62D7">
            <w:pPr>
              <w:rPr>
                <w:rFonts w:asciiTheme="minorHAnsi" w:hAnsiTheme="minorHAnsi" w:cstheme="minorHAnsi"/>
                <w:sz w:val="21"/>
                <w:szCs w:val="21"/>
              </w:rPr>
            </w:pPr>
          </w:p>
          <w:p w14:paraId="5B31547B" w14:textId="77777777" w:rsidR="00154CBB" w:rsidRDefault="00154CBB" w:rsidP="00EE62D7">
            <w:pPr>
              <w:rPr>
                <w:rFonts w:asciiTheme="minorHAnsi" w:hAnsiTheme="minorHAnsi" w:cstheme="minorHAnsi"/>
                <w:sz w:val="21"/>
                <w:szCs w:val="21"/>
              </w:rPr>
            </w:pPr>
          </w:p>
          <w:p w14:paraId="4D628607" w14:textId="77777777" w:rsidR="00154CBB" w:rsidRDefault="00154CBB" w:rsidP="00EE62D7">
            <w:pPr>
              <w:rPr>
                <w:rFonts w:asciiTheme="minorHAnsi" w:hAnsiTheme="minorHAnsi" w:cstheme="minorHAnsi"/>
                <w:sz w:val="21"/>
                <w:szCs w:val="21"/>
              </w:rPr>
            </w:pPr>
          </w:p>
          <w:p w14:paraId="7B3E869F" w14:textId="77777777" w:rsidR="00154CBB" w:rsidRDefault="00154CBB" w:rsidP="00EE62D7">
            <w:pPr>
              <w:rPr>
                <w:rFonts w:asciiTheme="minorHAnsi" w:hAnsiTheme="minorHAnsi" w:cstheme="minorHAnsi"/>
                <w:sz w:val="21"/>
                <w:szCs w:val="21"/>
              </w:rPr>
            </w:pPr>
          </w:p>
          <w:p w14:paraId="27C49679" w14:textId="77777777" w:rsidR="00EE62D7" w:rsidRDefault="00EE62D7" w:rsidP="00EE62D7">
            <w:pPr>
              <w:rPr>
                <w:rFonts w:asciiTheme="minorHAnsi" w:hAnsiTheme="minorHAnsi" w:cstheme="minorHAnsi"/>
                <w:sz w:val="21"/>
                <w:szCs w:val="21"/>
              </w:rPr>
            </w:pPr>
          </w:p>
          <w:p w14:paraId="14FB5AD1" w14:textId="1ED4839E" w:rsidR="00A764FD" w:rsidRPr="00C819F7" w:rsidRDefault="00A764FD" w:rsidP="00C819F7">
            <w:pPr>
              <w:spacing w:after="120"/>
              <w:rPr>
                <w:rFonts w:asciiTheme="minorHAnsi" w:hAnsiTheme="minorHAnsi" w:cstheme="minorHAnsi"/>
                <w:i/>
                <w:iCs/>
                <w:sz w:val="21"/>
                <w:szCs w:val="21"/>
              </w:rPr>
            </w:pPr>
            <w:r w:rsidRPr="008A0104">
              <w:rPr>
                <w:rFonts w:asciiTheme="minorHAnsi" w:hAnsiTheme="minorHAnsi" w:cstheme="minorHAnsi"/>
                <w:sz w:val="21"/>
                <w:szCs w:val="21"/>
              </w:rPr>
              <w:fldChar w:fldCharType="begin">
                <w:ffData>
                  <w:name w:val="Check21"/>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Document the steps taken to mitigate </w:t>
            </w:r>
            <w:r w:rsidR="00FE3D04">
              <w:rPr>
                <w:rFonts w:asciiTheme="minorHAnsi" w:hAnsiTheme="minorHAnsi" w:cstheme="minorHAnsi"/>
                <w:sz w:val="21"/>
                <w:szCs w:val="21"/>
              </w:rPr>
              <w:t xml:space="preserve">relevant </w:t>
            </w:r>
            <w:r w:rsidRPr="008A0104">
              <w:rPr>
                <w:rFonts w:asciiTheme="minorHAnsi" w:hAnsiTheme="minorHAnsi" w:cstheme="minorHAnsi"/>
                <w:sz w:val="21"/>
                <w:szCs w:val="21"/>
              </w:rPr>
              <w:t>financial relationships</w:t>
            </w:r>
            <w:r w:rsidR="00CD4614" w:rsidRPr="008A0104">
              <w:rPr>
                <w:rFonts w:asciiTheme="minorHAnsi" w:hAnsiTheme="minorHAnsi" w:cstheme="minorHAnsi"/>
                <w:sz w:val="21"/>
                <w:szCs w:val="21"/>
              </w:rPr>
              <w:t xml:space="preserve"> [3.4</w:t>
            </w:r>
            <w:r w:rsidR="001A649B" w:rsidRPr="008A0104">
              <w:rPr>
                <w:rFonts w:asciiTheme="minorHAnsi" w:hAnsiTheme="minorHAnsi" w:cstheme="minorHAnsi"/>
                <w:sz w:val="21"/>
                <w:szCs w:val="21"/>
              </w:rPr>
              <w:t>]</w:t>
            </w:r>
            <w:r w:rsidR="001161D6" w:rsidRPr="008A0104">
              <w:rPr>
                <w:rFonts w:asciiTheme="minorHAnsi" w:hAnsiTheme="minorHAnsi" w:cstheme="minorHAnsi"/>
                <w:sz w:val="21"/>
                <w:szCs w:val="21"/>
              </w:rPr>
              <w:t xml:space="preserve"> </w:t>
            </w:r>
            <w:r w:rsidR="00C819F7" w:rsidRPr="00C819F7">
              <w:rPr>
                <w:rFonts w:asciiTheme="minorHAnsi" w:hAnsiTheme="minorHAnsi" w:cstheme="minorHAnsi"/>
                <w:i/>
                <w:iCs/>
                <w:sz w:val="21"/>
                <w:szCs w:val="21"/>
              </w:rPr>
              <w:t>(refer to Sample Forms Packet, p.</w:t>
            </w:r>
            <w:r w:rsidR="00C819F7">
              <w:rPr>
                <w:rFonts w:asciiTheme="minorHAnsi" w:hAnsiTheme="minorHAnsi" w:cstheme="minorHAnsi"/>
                <w:i/>
                <w:iCs/>
                <w:sz w:val="21"/>
                <w:szCs w:val="21"/>
              </w:rPr>
              <w:t xml:space="preserve"> </w:t>
            </w:r>
            <w:r w:rsidR="00702DCA">
              <w:rPr>
                <w:rFonts w:asciiTheme="minorHAnsi" w:hAnsiTheme="minorHAnsi" w:cstheme="minorHAnsi"/>
                <w:i/>
                <w:iCs/>
                <w:sz w:val="21"/>
                <w:szCs w:val="21"/>
              </w:rPr>
              <w:t>5</w:t>
            </w:r>
            <w:r w:rsidR="00C819F7">
              <w:rPr>
                <w:rFonts w:asciiTheme="minorHAnsi" w:hAnsiTheme="minorHAnsi" w:cstheme="minorHAnsi"/>
                <w:i/>
                <w:iCs/>
                <w:sz w:val="21"/>
                <w:szCs w:val="21"/>
              </w:rPr>
              <w:t>)</w:t>
            </w:r>
          </w:p>
          <w:p w14:paraId="31C70966" w14:textId="77777777" w:rsidR="004F0D12" w:rsidRDefault="005D35E1" w:rsidP="00A744FD">
            <w:pPr>
              <w:ind w:left="288" w:right="288"/>
              <w:rPr>
                <w:rFonts w:asciiTheme="minorHAnsi" w:hAnsiTheme="minorHAnsi" w:cstheme="minorHAnsi"/>
                <w:sz w:val="21"/>
                <w:szCs w:val="21"/>
              </w:rPr>
            </w:pPr>
            <w:r w:rsidRPr="008A0104">
              <w:rPr>
                <w:rFonts w:asciiTheme="minorHAnsi" w:hAnsiTheme="minorHAnsi" w:cstheme="minorHAnsi"/>
                <w:b/>
                <w:bCs/>
                <w:sz w:val="21"/>
                <w:szCs w:val="21"/>
              </w:rPr>
              <w:t>Note:</w:t>
            </w:r>
            <w:r w:rsidRPr="008A0104">
              <w:rPr>
                <w:rFonts w:asciiTheme="minorHAnsi" w:hAnsiTheme="minorHAnsi" w:cstheme="minorHAnsi"/>
                <w:sz w:val="21"/>
                <w:szCs w:val="21"/>
              </w:rPr>
              <w:t xml:space="preserve"> </w:t>
            </w:r>
          </w:p>
          <w:p w14:paraId="4E276892" w14:textId="77777777" w:rsidR="00412FE5" w:rsidRDefault="00412FE5" w:rsidP="00412FE5">
            <w:pPr>
              <w:pStyle w:val="ListParagraph"/>
              <w:numPr>
                <w:ilvl w:val="0"/>
                <w:numId w:val="25"/>
              </w:numPr>
              <w:ind w:right="288"/>
              <w:rPr>
                <w:rFonts w:asciiTheme="minorHAnsi" w:hAnsiTheme="minorHAnsi" w:cstheme="minorHAnsi"/>
                <w:sz w:val="21"/>
                <w:szCs w:val="21"/>
              </w:rPr>
            </w:pPr>
            <w:r w:rsidRPr="00412FE5">
              <w:rPr>
                <w:rFonts w:asciiTheme="minorHAnsi" w:hAnsiTheme="minorHAnsi" w:cstheme="minorHAnsi"/>
                <w:sz w:val="21"/>
                <w:szCs w:val="21"/>
              </w:rPr>
              <w:t>S</w:t>
            </w:r>
            <w:r w:rsidR="00185734" w:rsidRPr="00412FE5">
              <w:rPr>
                <w:rFonts w:asciiTheme="minorHAnsi" w:hAnsiTheme="minorHAnsi" w:cstheme="minorHAnsi"/>
                <w:sz w:val="21"/>
                <w:szCs w:val="21"/>
              </w:rPr>
              <w:t>teps for planners will likely be different than for faculty and</w:t>
            </w:r>
            <w:r w:rsidR="00185734" w:rsidRPr="00185734">
              <w:rPr>
                <w:rFonts w:asciiTheme="minorHAnsi" w:hAnsiTheme="minorHAnsi" w:cstheme="minorHAnsi"/>
                <w:sz w:val="21"/>
                <w:szCs w:val="21"/>
              </w:rPr>
              <w:t xml:space="preserve"> would occur before planning begins.</w:t>
            </w:r>
          </w:p>
          <w:p w14:paraId="7406AC58" w14:textId="162AB749" w:rsidR="005D35E1" w:rsidRPr="00412FE5" w:rsidRDefault="0096392C" w:rsidP="00412FE5">
            <w:pPr>
              <w:pStyle w:val="ListParagraph"/>
              <w:numPr>
                <w:ilvl w:val="0"/>
                <w:numId w:val="25"/>
              </w:numPr>
              <w:ind w:right="288"/>
              <w:rPr>
                <w:rFonts w:asciiTheme="minorHAnsi" w:hAnsiTheme="minorHAnsi" w:cstheme="minorHAnsi"/>
                <w:sz w:val="21"/>
                <w:szCs w:val="21"/>
              </w:rPr>
            </w:pPr>
            <w:r>
              <w:rPr>
                <w:rFonts w:asciiTheme="minorHAnsi" w:hAnsiTheme="minorHAnsi" w:cstheme="minorHAnsi"/>
                <w:sz w:val="21"/>
                <w:szCs w:val="21"/>
              </w:rPr>
              <w:t xml:space="preserve">Some </w:t>
            </w:r>
            <w:r w:rsidR="00382B5A">
              <w:rPr>
                <w:rFonts w:asciiTheme="minorHAnsi" w:hAnsiTheme="minorHAnsi" w:cstheme="minorHAnsi"/>
                <w:sz w:val="21"/>
                <w:szCs w:val="21"/>
              </w:rPr>
              <w:t>mitigation options are supported by</w:t>
            </w:r>
            <w:r>
              <w:rPr>
                <w:rFonts w:asciiTheme="minorHAnsi" w:hAnsiTheme="minorHAnsi" w:cstheme="minorHAnsi"/>
                <w:sz w:val="21"/>
                <w:szCs w:val="21"/>
              </w:rPr>
              <w:t xml:space="preserve"> sample forms. </w:t>
            </w:r>
            <w:r w:rsidR="00382B5A">
              <w:rPr>
                <w:rFonts w:asciiTheme="minorHAnsi" w:hAnsiTheme="minorHAnsi" w:cstheme="minorHAnsi"/>
                <w:sz w:val="21"/>
                <w:szCs w:val="21"/>
              </w:rPr>
              <w:t>F</w:t>
            </w:r>
            <w:r w:rsidR="00042AAE" w:rsidRPr="00412FE5">
              <w:rPr>
                <w:rFonts w:asciiTheme="minorHAnsi" w:hAnsiTheme="minorHAnsi" w:cstheme="minorHAnsi"/>
                <w:sz w:val="21"/>
                <w:szCs w:val="21"/>
              </w:rPr>
              <w:t xml:space="preserve">or </w:t>
            </w:r>
            <w:r w:rsidR="00042AAE" w:rsidRPr="00F073B3">
              <w:rPr>
                <w:rFonts w:asciiTheme="minorHAnsi" w:hAnsiTheme="minorHAnsi" w:cstheme="minorHAnsi"/>
                <w:b/>
                <w:bCs/>
                <w:sz w:val="21"/>
                <w:szCs w:val="21"/>
              </w:rPr>
              <w:t>faculty</w:t>
            </w:r>
            <w:r w:rsidR="00382B5A">
              <w:rPr>
                <w:rFonts w:asciiTheme="minorHAnsi" w:hAnsiTheme="minorHAnsi" w:cstheme="minorHAnsi"/>
                <w:b/>
                <w:bCs/>
                <w:sz w:val="21"/>
                <w:szCs w:val="21"/>
              </w:rPr>
              <w:t xml:space="preserve">, </w:t>
            </w:r>
            <w:r w:rsidR="00CF081A">
              <w:rPr>
                <w:rFonts w:asciiTheme="minorHAnsi" w:hAnsiTheme="minorHAnsi" w:cstheme="minorHAnsi"/>
                <w:sz w:val="21"/>
                <w:szCs w:val="21"/>
              </w:rPr>
              <w:t xml:space="preserve">one option is </w:t>
            </w:r>
            <w:proofErr w:type="gramStart"/>
            <w:r w:rsidR="00CF081A">
              <w:rPr>
                <w:rFonts w:asciiTheme="minorHAnsi" w:hAnsiTheme="minorHAnsi" w:cstheme="minorHAnsi"/>
                <w:sz w:val="21"/>
                <w:szCs w:val="21"/>
              </w:rPr>
              <w:t>to</w:t>
            </w:r>
            <w:r w:rsidR="00042AAE" w:rsidRPr="00412FE5">
              <w:rPr>
                <w:rFonts w:asciiTheme="minorHAnsi" w:hAnsiTheme="minorHAnsi" w:cstheme="minorHAnsi"/>
                <w:sz w:val="21"/>
                <w:szCs w:val="21"/>
              </w:rPr>
              <w:t xml:space="preserve"> is</w:t>
            </w:r>
            <w:proofErr w:type="gramEnd"/>
            <w:r w:rsidR="00FC167D" w:rsidRPr="00412FE5">
              <w:rPr>
                <w:rFonts w:asciiTheme="minorHAnsi" w:hAnsiTheme="minorHAnsi" w:cstheme="minorHAnsi"/>
                <w:sz w:val="21"/>
                <w:szCs w:val="21"/>
              </w:rPr>
              <w:t xml:space="preserve"> </w:t>
            </w:r>
            <w:r w:rsidR="00CF081A">
              <w:rPr>
                <w:rFonts w:asciiTheme="minorHAnsi" w:hAnsiTheme="minorHAnsi" w:cstheme="minorHAnsi"/>
                <w:sz w:val="21"/>
                <w:szCs w:val="21"/>
              </w:rPr>
              <w:t>‘</w:t>
            </w:r>
            <w:r w:rsidR="00042AAE" w:rsidRPr="00412FE5">
              <w:rPr>
                <w:rFonts w:asciiTheme="minorHAnsi" w:hAnsiTheme="minorHAnsi" w:cstheme="minorHAnsi"/>
                <w:sz w:val="21"/>
                <w:szCs w:val="21"/>
              </w:rPr>
              <w:t>Attest that clinical recommendations are evidence-based and free of commercial bias (e.g., peer-reviewed literature, adhering to evidence-based practice guidelines)</w:t>
            </w:r>
            <w:r w:rsidR="00CF081A">
              <w:rPr>
                <w:rFonts w:asciiTheme="minorHAnsi" w:hAnsiTheme="minorHAnsi" w:cstheme="minorHAnsi"/>
                <w:sz w:val="21"/>
                <w:szCs w:val="21"/>
              </w:rPr>
              <w:t>’</w:t>
            </w:r>
            <w:r w:rsidR="004D4F51" w:rsidRPr="00412FE5">
              <w:rPr>
                <w:rFonts w:asciiTheme="minorHAnsi" w:hAnsiTheme="minorHAnsi" w:cstheme="minorHAnsi"/>
                <w:sz w:val="21"/>
                <w:szCs w:val="21"/>
              </w:rPr>
              <w:t xml:space="preserve"> </w:t>
            </w:r>
            <w:r w:rsidR="00C819F7" w:rsidRPr="00412FE5">
              <w:rPr>
                <w:rFonts w:asciiTheme="minorHAnsi" w:hAnsiTheme="minorHAnsi" w:cstheme="minorHAnsi"/>
                <w:i/>
                <w:iCs/>
                <w:sz w:val="21"/>
                <w:szCs w:val="21"/>
              </w:rPr>
              <w:t>(refer to Sample Forms Packet, p</w:t>
            </w:r>
            <w:r w:rsidR="007F2414" w:rsidRPr="00412FE5">
              <w:rPr>
                <w:rFonts w:asciiTheme="minorHAnsi" w:hAnsiTheme="minorHAnsi" w:cstheme="minorHAnsi"/>
                <w:i/>
                <w:iCs/>
                <w:sz w:val="21"/>
                <w:szCs w:val="21"/>
              </w:rPr>
              <w:t xml:space="preserve">. </w:t>
            </w:r>
            <w:r w:rsidR="009F0530">
              <w:rPr>
                <w:rFonts w:asciiTheme="minorHAnsi" w:hAnsiTheme="minorHAnsi" w:cstheme="minorHAnsi"/>
                <w:i/>
                <w:iCs/>
                <w:sz w:val="21"/>
                <w:szCs w:val="21"/>
              </w:rPr>
              <w:t>6</w:t>
            </w:r>
            <w:r w:rsidR="00C819F7" w:rsidRPr="00412FE5">
              <w:rPr>
                <w:rFonts w:asciiTheme="minorHAnsi" w:hAnsiTheme="minorHAnsi" w:cstheme="minorHAnsi"/>
                <w:i/>
                <w:iCs/>
                <w:sz w:val="21"/>
                <w:szCs w:val="21"/>
              </w:rPr>
              <w:t>)</w:t>
            </w:r>
            <w:r w:rsidR="00412FE5">
              <w:rPr>
                <w:rFonts w:asciiTheme="minorHAnsi" w:hAnsiTheme="minorHAnsi" w:cstheme="minorHAnsi"/>
                <w:i/>
                <w:iCs/>
                <w:sz w:val="21"/>
                <w:szCs w:val="21"/>
              </w:rPr>
              <w:t xml:space="preserve">. </w:t>
            </w:r>
            <w:r w:rsidR="004D4F51" w:rsidRPr="00412FE5">
              <w:rPr>
                <w:rFonts w:asciiTheme="minorHAnsi" w:hAnsiTheme="minorHAnsi" w:cstheme="minorHAnsi"/>
                <w:sz w:val="21"/>
                <w:szCs w:val="21"/>
              </w:rPr>
              <w:t>Another option</w:t>
            </w:r>
            <w:r w:rsidR="005D35E1" w:rsidRPr="00412FE5">
              <w:rPr>
                <w:rFonts w:asciiTheme="minorHAnsi" w:hAnsiTheme="minorHAnsi" w:cstheme="minorHAnsi"/>
                <w:sz w:val="21"/>
                <w:szCs w:val="21"/>
              </w:rPr>
              <w:t xml:space="preserve"> for mitigating</w:t>
            </w:r>
            <w:r w:rsidR="00F073B3">
              <w:rPr>
                <w:rFonts w:asciiTheme="minorHAnsi" w:hAnsiTheme="minorHAnsi" w:cstheme="minorHAnsi"/>
                <w:sz w:val="21"/>
                <w:szCs w:val="21"/>
              </w:rPr>
              <w:t xml:space="preserve"> relevant</w:t>
            </w:r>
            <w:r w:rsidR="005D35E1" w:rsidRPr="00412FE5">
              <w:rPr>
                <w:rFonts w:asciiTheme="minorHAnsi" w:hAnsiTheme="minorHAnsi" w:cstheme="minorHAnsi"/>
                <w:sz w:val="21"/>
                <w:szCs w:val="21"/>
              </w:rPr>
              <w:t xml:space="preserve"> </w:t>
            </w:r>
            <w:r w:rsidR="005D35E1" w:rsidRPr="00412FE5">
              <w:rPr>
                <w:rFonts w:asciiTheme="minorHAnsi" w:hAnsiTheme="minorHAnsi" w:cstheme="minorHAnsi"/>
                <w:b/>
                <w:bCs/>
                <w:sz w:val="21"/>
                <w:szCs w:val="21"/>
              </w:rPr>
              <w:t>faculty</w:t>
            </w:r>
            <w:r w:rsidR="005D35E1" w:rsidRPr="00412FE5">
              <w:rPr>
                <w:rFonts w:asciiTheme="minorHAnsi" w:hAnsiTheme="minorHAnsi" w:cstheme="minorHAnsi"/>
                <w:sz w:val="21"/>
                <w:szCs w:val="21"/>
              </w:rPr>
              <w:t xml:space="preserve"> </w:t>
            </w:r>
            <w:r w:rsidR="00BA4F3D" w:rsidRPr="00412FE5">
              <w:rPr>
                <w:rFonts w:asciiTheme="minorHAnsi" w:hAnsiTheme="minorHAnsi" w:cstheme="minorHAnsi"/>
                <w:sz w:val="21"/>
                <w:szCs w:val="21"/>
              </w:rPr>
              <w:t xml:space="preserve">relevant financial relationships is </w:t>
            </w:r>
            <w:r w:rsidR="00F073B3">
              <w:rPr>
                <w:rFonts w:asciiTheme="minorHAnsi" w:hAnsiTheme="minorHAnsi" w:cstheme="minorHAnsi"/>
                <w:sz w:val="21"/>
                <w:szCs w:val="21"/>
              </w:rPr>
              <w:t>‘</w:t>
            </w:r>
            <w:r w:rsidR="00411CD4" w:rsidRPr="00412FE5">
              <w:rPr>
                <w:rFonts w:asciiTheme="minorHAnsi" w:hAnsiTheme="minorHAnsi" w:cstheme="minorHAnsi"/>
                <w:sz w:val="21"/>
                <w:szCs w:val="21"/>
              </w:rPr>
              <w:t>Peer review of content by persons without relevant financial</w:t>
            </w:r>
            <w:r w:rsidR="00744B37" w:rsidRPr="00412FE5">
              <w:rPr>
                <w:rFonts w:asciiTheme="minorHAnsi" w:hAnsiTheme="minorHAnsi" w:cstheme="minorHAnsi"/>
                <w:sz w:val="21"/>
                <w:szCs w:val="21"/>
              </w:rPr>
              <w:t xml:space="preserve"> </w:t>
            </w:r>
            <w:r w:rsidR="00411CD4" w:rsidRPr="00412FE5">
              <w:rPr>
                <w:rFonts w:asciiTheme="minorHAnsi" w:hAnsiTheme="minorHAnsi" w:cstheme="minorHAnsi"/>
                <w:sz w:val="21"/>
                <w:szCs w:val="21"/>
              </w:rPr>
              <w:t>relationships</w:t>
            </w:r>
            <w:r w:rsidR="00F073B3">
              <w:rPr>
                <w:rFonts w:asciiTheme="minorHAnsi" w:hAnsiTheme="minorHAnsi" w:cstheme="minorHAnsi"/>
                <w:sz w:val="21"/>
                <w:szCs w:val="21"/>
              </w:rPr>
              <w:t>’</w:t>
            </w:r>
            <w:r w:rsidR="00411CD4" w:rsidRPr="00412FE5">
              <w:rPr>
                <w:rFonts w:asciiTheme="minorHAnsi" w:hAnsiTheme="minorHAnsi" w:cstheme="minorHAnsi"/>
                <w:sz w:val="21"/>
                <w:szCs w:val="21"/>
              </w:rPr>
              <w:t xml:space="preserve"> </w:t>
            </w:r>
            <w:r w:rsidR="00C819F7" w:rsidRPr="00412FE5">
              <w:rPr>
                <w:rFonts w:asciiTheme="minorHAnsi" w:hAnsiTheme="minorHAnsi" w:cstheme="minorHAnsi"/>
                <w:i/>
                <w:iCs/>
                <w:sz w:val="21"/>
                <w:szCs w:val="21"/>
              </w:rPr>
              <w:t>(refer to Sample Forms Packet, p</w:t>
            </w:r>
            <w:r w:rsidR="00C819F7" w:rsidRPr="00412FE5">
              <w:rPr>
                <w:rFonts w:asciiTheme="minorHAnsi" w:hAnsiTheme="minorHAnsi" w:cstheme="minorHAnsi"/>
                <w:i/>
                <w:iCs/>
                <w:sz w:val="21"/>
                <w:szCs w:val="21"/>
              </w:rPr>
              <w:t xml:space="preserve">. </w:t>
            </w:r>
            <w:r w:rsidR="009F0530">
              <w:rPr>
                <w:rFonts w:asciiTheme="minorHAnsi" w:hAnsiTheme="minorHAnsi" w:cstheme="minorHAnsi"/>
                <w:i/>
                <w:iCs/>
                <w:sz w:val="21"/>
                <w:szCs w:val="21"/>
              </w:rPr>
              <w:t>7</w:t>
            </w:r>
            <w:r w:rsidR="00C819F7" w:rsidRPr="00412FE5">
              <w:rPr>
                <w:rFonts w:asciiTheme="minorHAnsi" w:hAnsiTheme="minorHAnsi" w:cstheme="minorHAnsi"/>
                <w:i/>
                <w:iCs/>
                <w:sz w:val="21"/>
                <w:szCs w:val="21"/>
              </w:rPr>
              <w:t>)</w:t>
            </w:r>
          </w:p>
          <w:p w14:paraId="61312D83" w14:textId="77777777" w:rsidR="001F2007" w:rsidRPr="008A0104" w:rsidRDefault="001F2007" w:rsidP="00A744FD">
            <w:pPr>
              <w:ind w:left="288" w:right="288"/>
              <w:rPr>
                <w:rFonts w:asciiTheme="minorHAnsi" w:hAnsiTheme="minorHAnsi" w:cstheme="minorHAnsi"/>
                <w:sz w:val="21"/>
                <w:szCs w:val="21"/>
              </w:rPr>
            </w:pPr>
          </w:p>
          <w:p w14:paraId="71FA4209" w14:textId="5D3198E6" w:rsidR="007F478F" w:rsidRPr="008A0104" w:rsidRDefault="007F478F" w:rsidP="005C50E6">
            <w:pPr>
              <w:spacing w:after="120"/>
              <w:rPr>
                <w:rFonts w:asciiTheme="minorHAnsi" w:hAnsiTheme="minorHAnsi" w:cstheme="minorHAnsi"/>
                <w:sz w:val="21"/>
                <w:szCs w:val="21"/>
              </w:rPr>
            </w:pPr>
            <w:r w:rsidRPr="008A0104">
              <w:rPr>
                <w:rFonts w:asciiTheme="minorHAnsi" w:hAnsiTheme="minorHAnsi" w:cstheme="minorHAnsi"/>
                <w:b/>
                <w:bCs/>
                <w:sz w:val="21"/>
                <w:szCs w:val="21"/>
              </w:rPr>
              <w:t>Resources:</w:t>
            </w:r>
            <w:r w:rsidRPr="008A0104">
              <w:rPr>
                <w:rFonts w:asciiTheme="minorHAnsi" w:hAnsiTheme="minorHAnsi" w:cstheme="minorHAnsi"/>
                <w:sz w:val="21"/>
                <w:szCs w:val="21"/>
              </w:rPr>
              <w:t xml:space="preserve"> Standards Toolkit</w:t>
            </w:r>
            <w:r w:rsidR="00B059DC" w:rsidRPr="008A0104">
              <w:rPr>
                <w:rFonts w:asciiTheme="minorHAnsi" w:hAnsiTheme="minorHAnsi" w:cstheme="minorHAnsi"/>
                <w:sz w:val="21"/>
                <w:szCs w:val="21"/>
              </w:rPr>
              <w:t xml:space="preserve"> </w:t>
            </w:r>
            <w:hyperlink r:id="rId7" w:history="1">
              <w:r w:rsidR="00BB4753" w:rsidRPr="008A0104">
                <w:rPr>
                  <w:rStyle w:val="Hyperlink"/>
                  <w:rFonts w:asciiTheme="minorHAnsi" w:hAnsiTheme="minorHAnsi" w:cstheme="minorHAnsi"/>
                  <w:sz w:val="21"/>
                  <w:szCs w:val="21"/>
                </w:rPr>
                <w:t>https://accme.org/resource/https-accme-org-standards-toolkit/</w:t>
              </w:r>
            </w:hyperlink>
            <w:r w:rsidR="00BB4753" w:rsidRPr="008A0104">
              <w:rPr>
                <w:rFonts w:asciiTheme="minorHAnsi" w:hAnsiTheme="minorHAnsi" w:cstheme="minorHAnsi"/>
                <w:sz w:val="21"/>
                <w:szCs w:val="21"/>
              </w:rPr>
              <w:t xml:space="preserve"> </w:t>
            </w:r>
            <w:r w:rsidR="00744B37" w:rsidRPr="008A0104">
              <w:rPr>
                <w:rStyle w:val="Hyperlink"/>
                <w:rFonts w:asciiTheme="minorHAnsi" w:hAnsiTheme="minorHAnsi" w:cstheme="minorHAnsi"/>
                <w:color w:val="auto"/>
                <w:sz w:val="21"/>
                <w:szCs w:val="21"/>
                <w:u w:val="none"/>
              </w:rPr>
              <w:t xml:space="preserve"> and</w:t>
            </w:r>
            <w:r w:rsidR="00744B37" w:rsidRPr="008A0104">
              <w:rPr>
                <w:rFonts w:asciiTheme="minorHAnsi" w:hAnsiTheme="minorHAnsi" w:cstheme="minorHAnsi"/>
                <w:sz w:val="21"/>
                <w:szCs w:val="21"/>
              </w:rPr>
              <w:t xml:space="preserve"> </w:t>
            </w:r>
            <w:hyperlink r:id="rId8" w:history="1">
              <w:r w:rsidR="004F070D" w:rsidRPr="008A0104">
                <w:rPr>
                  <w:rStyle w:val="Hyperlink"/>
                  <w:rFonts w:asciiTheme="minorHAnsi" w:hAnsiTheme="minorHAnsi" w:cstheme="minorHAnsi"/>
                  <w:sz w:val="21"/>
                  <w:szCs w:val="21"/>
                </w:rPr>
                <w:t>https://accme.org/rules/standards/</w:t>
              </w:r>
            </w:hyperlink>
            <w:r w:rsidR="004F070D" w:rsidRPr="008A0104">
              <w:rPr>
                <w:rFonts w:asciiTheme="minorHAnsi" w:hAnsiTheme="minorHAnsi" w:cstheme="minorHAnsi"/>
                <w:sz w:val="21"/>
                <w:szCs w:val="21"/>
              </w:rPr>
              <w:t xml:space="preserve"> </w:t>
            </w:r>
          </w:p>
        </w:tc>
      </w:tr>
      <w:tr w:rsidR="00EA6166" w:rsidRPr="008A0104" w14:paraId="71FA421D" w14:textId="77777777" w:rsidTr="001F2007">
        <w:trPr>
          <w:jc w:val="center"/>
        </w:trPr>
        <w:tc>
          <w:tcPr>
            <w:tcW w:w="1615" w:type="dxa"/>
            <w:vAlign w:val="center"/>
          </w:tcPr>
          <w:p w14:paraId="040F8C16" w14:textId="77777777" w:rsidR="00EA6166" w:rsidRDefault="005A219B" w:rsidP="001F2007">
            <w:pPr>
              <w:spacing w:before="120"/>
              <w:rPr>
                <w:rFonts w:asciiTheme="minorHAnsi" w:hAnsiTheme="minorHAnsi" w:cstheme="minorHAnsi"/>
                <w:b/>
                <w:bCs/>
                <w:sz w:val="21"/>
                <w:szCs w:val="21"/>
              </w:rPr>
            </w:pPr>
            <w:r w:rsidRPr="008A0104">
              <w:rPr>
                <w:rFonts w:asciiTheme="minorHAnsi" w:hAnsiTheme="minorHAnsi" w:cstheme="minorHAnsi"/>
                <w:b/>
                <w:bCs/>
                <w:sz w:val="21"/>
                <w:szCs w:val="21"/>
              </w:rPr>
              <w:lastRenderedPageBreak/>
              <w:t xml:space="preserve">Educational Needs </w:t>
            </w:r>
          </w:p>
          <w:p w14:paraId="6CE5A4ED" w14:textId="77777777" w:rsidR="001F2007" w:rsidRPr="008A0104" w:rsidRDefault="001F2007" w:rsidP="00157EE4">
            <w:pPr>
              <w:rPr>
                <w:rFonts w:asciiTheme="minorHAnsi" w:hAnsiTheme="minorHAnsi" w:cstheme="minorHAnsi"/>
                <w:b/>
                <w:bCs/>
                <w:sz w:val="21"/>
                <w:szCs w:val="21"/>
              </w:rPr>
            </w:pPr>
          </w:p>
          <w:p w14:paraId="7130707B" w14:textId="77777777" w:rsidR="005A219B" w:rsidRDefault="005A219B" w:rsidP="001F2007">
            <w:pPr>
              <w:rPr>
                <w:rFonts w:asciiTheme="minorHAnsi" w:hAnsiTheme="minorHAnsi" w:cstheme="minorHAnsi"/>
                <w:b/>
                <w:bCs/>
                <w:sz w:val="21"/>
                <w:szCs w:val="21"/>
              </w:rPr>
            </w:pPr>
            <w:r w:rsidRPr="008A0104">
              <w:rPr>
                <w:rFonts w:asciiTheme="minorHAnsi" w:hAnsiTheme="minorHAnsi" w:cstheme="minorHAnsi"/>
                <w:b/>
                <w:bCs/>
                <w:sz w:val="21"/>
                <w:szCs w:val="21"/>
              </w:rPr>
              <w:t xml:space="preserve">Designed to Change </w:t>
            </w:r>
          </w:p>
          <w:p w14:paraId="10CFABE8" w14:textId="77777777" w:rsidR="001F2007" w:rsidRPr="008A0104" w:rsidRDefault="001F2007" w:rsidP="001F2007">
            <w:pPr>
              <w:rPr>
                <w:rFonts w:asciiTheme="minorHAnsi" w:hAnsiTheme="minorHAnsi" w:cstheme="minorHAnsi"/>
                <w:b/>
                <w:bCs/>
                <w:sz w:val="21"/>
                <w:szCs w:val="21"/>
              </w:rPr>
            </w:pPr>
          </w:p>
          <w:p w14:paraId="45AAB841" w14:textId="61CBBC29" w:rsidR="005A219B" w:rsidRDefault="005A219B" w:rsidP="001F2007">
            <w:pPr>
              <w:rPr>
                <w:rFonts w:asciiTheme="minorHAnsi" w:hAnsiTheme="minorHAnsi" w:cstheme="minorHAnsi"/>
                <w:b/>
                <w:bCs/>
                <w:sz w:val="21"/>
                <w:szCs w:val="21"/>
              </w:rPr>
            </w:pPr>
            <w:r w:rsidRPr="008A0104">
              <w:rPr>
                <w:rFonts w:asciiTheme="minorHAnsi" w:hAnsiTheme="minorHAnsi" w:cstheme="minorHAnsi"/>
                <w:b/>
                <w:bCs/>
                <w:sz w:val="21"/>
                <w:szCs w:val="21"/>
              </w:rPr>
              <w:t xml:space="preserve">Appropriate </w:t>
            </w:r>
            <w:r w:rsidR="00403841" w:rsidRPr="008A0104">
              <w:rPr>
                <w:rFonts w:asciiTheme="minorHAnsi" w:hAnsiTheme="minorHAnsi" w:cstheme="minorHAnsi"/>
                <w:b/>
                <w:bCs/>
                <w:sz w:val="21"/>
                <w:szCs w:val="21"/>
              </w:rPr>
              <w:t>Formats</w:t>
            </w:r>
          </w:p>
          <w:p w14:paraId="1EBD94E7" w14:textId="77777777" w:rsidR="001F2007" w:rsidRPr="008A0104" w:rsidRDefault="001F2007" w:rsidP="001F2007">
            <w:pPr>
              <w:rPr>
                <w:rFonts w:asciiTheme="minorHAnsi" w:hAnsiTheme="minorHAnsi" w:cstheme="minorHAnsi"/>
                <w:b/>
                <w:bCs/>
                <w:sz w:val="21"/>
                <w:szCs w:val="21"/>
              </w:rPr>
            </w:pPr>
          </w:p>
          <w:p w14:paraId="4363866C" w14:textId="77777777" w:rsidR="005A219B" w:rsidRDefault="005A219B" w:rsidP="001F2007">
            <w:pPr>
              <w:rPr>
                <w:rFonts w:asciiTheme="minorHAnsi" w:hAnsiTheme="minorHAnsi" w:cstheme="minorHAnsi"/>
                <w:b/>
                <w:bCs/>
                <w:sz w:val="21"/>
                <w:szCs w:val="21"/>
              </w:rPr>
            </w:pPr>
            <w:r w:rsidRPr="008A0104">
              <w:rPr>
                <w:rFonts w:asciiTheme="minorHAnsi" w:hAnsiTheme="minorHAnsi" w:cstheme="minorHAnsi"/>
                <w:b/>
                <w:bCs/>
                <w:sz w:val="21"/>
                <w:szCs w:val="21"/>
              </w:rPr>
              <w:t>Competencies</w:t>
            </w:r>
          </w:p>
          <w:p w14:paraId="09AE4FFE" w14:textId="77777777" w:rsidR="001F2007" w:rsidRPr="008A0104" w:rsidRDefault="001F2007" w:rsidP="001F2007">
            <w:pPr>
              <w:rPr>
                <w:rFonts w:asciiTheme="minorHAnsi" w:hAnsiTheme="minorHAnsi" w:cstheme="minorHAnsi"/>
                <w:b/>
                <w:bCs/>
                <w:sz w:val="21"/>
                <w:szCs w:val="21"/>
              </w:rPr>
            </w:pPr>
          </w:p>
          <w:p w14:paraId="13992D14" w14:textId="640775E4" w:rsidR="005E2BB2" w:rsidRPr="008A0104" w:rsidRDefault="005E2BB2" w:rsidP="00FC1BC9">
            <w:pPr>
              <w:spacing w:after="120"/>
              <w:rPr>
                <w:rFonts w:asciiTheme="minorHAnsi" w:hAnsiTheme="minorHAnsi" w:cstheme="minorHAnsi"/>
                <w:b/>
                <w:bCs/>
                <w:sz w:val="21"/>
                <w:szCs w:val="21"/>
              </w:rPr>
            </w:pPr>
            <w:r w:rsidRPr="008A0104">
              <w:rPr>
                <w:rFonts w:asciiTheme="minorHAnsi" w:hAnsiTheme="minorHAnsi" w:cstheme="minorHAnsi"/>
                <w:b/>
                <w:bCs/>
                <w:sz w:val="21"/>
                <w:szCs w:val="21"/>
              </w:rPr>
              <w:t>Analyzes Changes</w:t>
            </w:r>
          </w:p>
          <w:p w14:paraId="1428734E" w14:textId="049B9F3B" w:rsidR="00B039BA" w:rsidRPr="008A0104" w:rsidRDefault="00B039BA" w:rsidP="001F2007">
            <w:pPr>
              <w:rPr>
                <w:rFonts w:asciiTheme="minorHAnsi" w:hAnsiTheme="minorHAnsi" w:cstheme="minorHAnsi"/>
                <w:b/>
                <w:bCs/>
                <w:sz w:val="21"/>
                <w:szCs w:val="21"/>
              </w:rPr>
            </w:pPr>
          </w:p>
        </w:tc>
        <w:tc>
          <w:tcPr>
            <w:tcW w:w="4862" w:type="dxa"/>
          </w:tcPr>
          <w:p w14:paraId="2FD0960B" w14:textId="3AE046F1" w:rsidR="00EA6166" w:rsidRPr="008A0104" w:rsidRDefault="00EA6166" w:rsidP="00BA0CD4">
            <w:pPr>
              <w:spacing w:before="120" w:after="6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1"/>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Meet with planning committee to discuss preliminary ideas for the following</w:t>
            </w:r>
            <w:r w:rsidR="00E61BCC" w:rsidRPr="008A0104">
              <w:rPr>
                <w:rFonts w:asciiTheme="minorHAnsi" w:hAnsiTheme="minorHAnsi" w:cstheme="minorHAnsi"/>
                <w:sz w:val="21"/>
                <w:szCs w:val="21"/>
              </w:rPr>
              <w:t xml:space="preserve"> or share</w:t>
            </w:r>
            <w:r w:rsidR="00823EFF">
              <w:rPr>
                <w:rFonts w:asciiTheme="minorHAnsi" w:hAnsiTheme="minorHAnsi" w:cstheme="minorHAnsi"/>
                <w:sz w:val="21"/>
                <w:szCs w:val="21"/>
              </w:rPr>
              <w:t>/complete</w:t>
            </w:r>
            <w:r w:rsidR="00E61BCC" w:rsidRPr="008A0104">
              <w:rPr>
                <w:rFonts w:asciiTheme="minorHAnsi" w:hAnsiTheme="minorHAnsi" w:cstheme="minorHAnsi"/>
                <w:sz w:val="21"/>
                <w:szCs w:val="21"/>
              </w:rPr>
              <w:t xml:space="preserve"> your mechanism for planning a CME activity</w:t>
            </w:r>
            <w:r w:rsidRPr="008A0104">
              <w:rPr>
                <w:rFonts w:asciiTheme="minorHAnsi" w:hAnsiTheme="minorHAnsi" w:cstheme="minorHAnsi"/>
                <w:sz w:val="21"/>
                <w:szCs w:val="21"/>
              </w:rPr>
              <w:t>:</w:t>
            </w:r>
          </w:p>
          <w:p w14:paraId="2AA10226" w14:textId="77802797" w:rsidR="003F3823" w:rsidRPr="006A79D4" w:rsidRDefault="003F3823" w:rsidP="00FC1BC9">
            <w:pPr>
              <w:pStyle w:val="ListParagraph"/>
              <w:numPr>
                <w:ilvl w:val="0"/>
                <w:numId w:val="11"/>
              </w:numPr>
              <w:ind w:left="648" w:right="288"/>
              <w:rPr>
                <w:rFonts w:asciiTheme="minorHAnsi" w:hAnsiTheme="minorHAnsi" w:cstheme="minorHAnsi"/>
                <w:sz w:val="20"/>
                <w:szCs w:val="20"/>
              </w:rPr>
            </w:pPr>
            <w:r w:rsidRPr="006A79D4">
              <w:rPr>
                <w:rFonts w:asciiTheme="minorHAnsi" w:hAnsiTheme="minorHAnsi" w:cstheme="minorHAnsi"/>
                <w:sz w:val="20"/>
                <w:szCs w:val="20"/>
              </w:rPr>
              <w:t>Activity type</w:t>
            </w:r>
          </w:p>
          <w:p w14:paraId="138D2FC3" w14:textId="43B24F82" w:rsidR="005E3C61" w:rsidRPr="006A79D4" w:rsidRDefault="005E3C61" w:rsidP="00FC1BC9">
            <w:pPr>
              <w:pStyle w:val="ListParagraph"/>
              <w:numPr>
                <w:ilvl w:val="0"/>
                <w:numId w:val="11"/>
              </w:numPr>
              <w:ind w:left="648" w:right="288"/>
              <w:rPr>
                <w:rFonts w:asciiTheme="minorHAnsi" w:hAnsiTheme="minorHAnsi" w:cstheme="minorHAnsi"/>
                <w:sz w:val="20"/>
                <w:szCs w:val="20"/>
              </w:rPr>
            </w:pPr>
            <w:r w:rsidRPr="006A79D4">
              <w:rPr>
                <w:rFonts w:asciiTheme="minorHAnsi" w:hAnsiTheme="minorHAnsi" w:cstheme="minorHAnsi"/>
                <w:sz w:val="20"/>
                <w:szCs w:val="20"/>
              </w:rPr>
              <w:t xml:space="preserve">Professional practice gap(s) (PPG) or problem-in-practice for your learners this activity was based on (i.e., What is ideal practice/What is current practice? What is the problem in practice for learners?) </w:t>
            </w:r>
          </w:p>
          <w:p w14:paraId="2A6E12E0" w14:textId="77777777" w:rsidR="005E3C61" w:rsidRPr="006A79D4" w:rsidRDefault="005E3C61" w:rsidP="00FC1BC9">
            <w:pPr>
              <w:pStyle w:val="ListParagraph"/>
              <w:numPr>
                <w:ilvl w:val="0"/>
                <w:numId w:val="11"/>
              </w:numPr>
              <w:ind w:left="648" w:right="288"/>
              <w:rPr>
                <w:rFonts w:asciiTheme="minorHAnsi" w:hAnsiTheme="minorHAnsi" w:cstheme="minorHAnsi"/>
                <w:sz w:val="20"/>
                <w:szCs w:val="20"/>
              </w:rPr>
            </w:pPr>
            <w:r w:rsidRPr="006A79D4">
              <w:rPr>
                <w:rFonts w:asciiTheme="minorHAnsi" w:hAnsiTheme="minorHAnsi" w:cstheme="minorHAnsi"/>
                <w:sz w:val="20"/>
                <w:szCs w:val="20"/>
              </w:rPr>
              <w:t>Educational needs that you determined to be the cause of the PPGs. Why does this issue exist? Is there a…</w:t>
            </w:r>
          </w:p>
          <w:p w14:paraId="5BD6D658" w14:textId="77777777" w:rsidR="005E3C61" w:rsidRPr="006A79D4" w:rsidRDefault="005E3C61" w:rsidP="00FC1BC9">
            <w:pPr>
              <w:pStyle w:val="ListParagraph"/>
              <w:numPr>
                <w:ilvl w:val="0"/>
                <w:numId w:val="16"/>
              </w:numPr>
              <w:ind w:left="936" w:right="576"/>
              <w:rPr>
                <w:rFonts w:asciiTheme="minorHAnsi" w:hAnsiTheme="minorHAnsi" w:cstheme="minorHAnsi"/>
                <w:sz w:val="20"/>
                <w:szCs w:val="20"/>
              </w:rPr>
            </w:pPr>
            <w:r w:rsidRPr="006A79D4">
              <w:rPr>
                <w:rFonts w:asciiTheme="minorHAnsi" w:hAnsiTheme="minorHAnsi" w:cstheme="minorHAnsi"/>
                <w:sz w:val="20"/>
                <w:szCs w:val="20"/>
              </w:rPr>
              <w:t>knowledge need (i.e., “Learners need to understand…”), and/or</w:t>
            </w:r>
          </w:p>
          <w:p w14:paraId="5BE9C5EF" w14:textId="77777777" w:rsidR="005E3C61" w:rsidRPr="006A79D4" w:rsidRDefault="005E3C61" w:rsidP="00FC1BC9">
            <w:pPr>
              <w:pStyle w:val="ListParagraph"/>
              <w:numPr>
                <w:ilvl w:val="0"/>
                <w:numId w:val="16"/>
              </w:numPr>
              <w:ind w:left="936" w:right="576"/>
              <w:rPr>
                <w:rFonts w:asciiTheme="minorHAnsi" w:hAnsiTheme="minorHAnsi" w:cstheme="minorHAnsi"/>
                <w:sz w:val="20"/>
                <w:szCs w:val="20"/>
              </w:rPr>
            </w:pPr>
            <w:r w:rsidRPr="006A79D4">
              <w:rPr>
                <w:rFonts w:asciiTheme="minorHAnsi" w:hAnsiTheme="minorHAnsi" w:cstheme="minorHAnsi"/>
                <w:sz w:val="20"/>
                <w:szCs w:val="20"/>
              </w:rPr>
              <w:t>competence need (i.e., “Learners need a new/better strategy…”), and/or</w:t>
            </w:r>
          </w:p>
          <w:p w14:paraId="325B451B" w14:textId="77777777" w:rsidR="005E3C61" w:rsidRPr="006A79D4" w:rsidRDefault="005E3C61" w:rsidP="00FC1BC9">
            <w:pPr>
              <w:pStyle w:val="ListParagraph"/>
              <w:numPr>
                <w:ilvl w:val="0"/>
                <w:numId w:val="16"/>
              </w:numPr>
              <w:ind w:left="936" w:right="576"/>
              <w:rPr>
                <w:rFonts w:asciiTheme="minorHAnsi" w:hAnsiTheme="minorHAnsi" w:cstheme="minorHAnsi"/>
                <w:sz w:val="20"/>
                <w:szCs w:val="20"/>
              </w:rPr>
            </w:pPr>
            <w:r w:rsidRPr="006A79D4">
              <w:rPr>
                <w:rFonts w:asciiTheme="minorHAnsi" w:hAnsiTheme="minorHAnsi" w:cstheme="minorHAnsi"/>
                <w:sz w:val="20"/>
                <w:szCs w:val="20"/>
              </w:rPr>
              <w:t>performance need (i.e., “Learners need to do something differently…”)</w:t>
            </w:r>
          </w:p>
          <w:p w14:paraId="7276EA22" w14:textId="77777777" w:rsidR="005E3C61" w:rsidRPr="006A79D4" w:rsidRDefault="005E3C61" w:rsidP="00FC1BC9">
            <w:pPr>
              <w:pStyle w:val="ListParagraph"/>
              <w:numPr>
                <w:ilvl w:val="0"/>
                <w:numId w:val="11"/>
              </w:numPr>
              <w:ind w:left="648" w:right="288"/>
              <w:rPr>
                <w:rFonts w:asciiTheme="minorHAnsi" w:hAnsiTheme="minorHAnsi" w:cstheme="minorHAnsi"/>
                <w:sz w:val="20"/>
                <w:szCs w:val="20"/>
              </w:rPr>
            </w:pPr>
            <w:r w:rsidRPr="006A79D4">
              <w:rPr>
                <w:rFonts w:asciiTheme="minorHAnsi" w:hAnsiTheme="minorHAnsi" w:cstheme="minorHAnsi"/>
                <w:sz w:val="20"/>
                <w:szCs w:val="20"/>
              </w:rPr>
              <w:t>Identification of what you could change and measure in terms of competence (new strategies/approach), or performance (what they do in practice), or patient outcomes (the impact on patient care). How will you evaluate/measure the change?</w:t>
            </w:r>
          </w:p>
          <w:p w14:paraId="57010593" w14:textId="36A3EEA8" w:rsidR="005E3C61" w:rsidRPr="006A79D4" w:rsidRDefault="005E3C61" w:rsidP="00FC1BC9">
            <w:pPr>
              <w:pStyle w:val="ListParagraph"/>
              <w:numPr>
                <w:ilvl w:val="0"/>
                <w:numId w:val="11"/>
              </w:numPr>
              <w:ind w:left="648" w:right="288"/>
              <w:rPr>
                <w:rFonts w:asciiTheme="minorHAnsi" w:hAnsiTheme="minorHAnsi" w:cstheme="minorHAnsi"/>
                <w:sz w:val="20"/>
                <w:szCs w:val="20"/>
              </w:rPr>
            </w:pPr>
            <w:r w:rsidRPr="006A79D4">
              <w:rPr>
                <w:rFonts w:asciiTheme="minorHAnsi" w:hAnsiTheme="minorHAnsi" w:cstheme="minorHAnsi"/>
                <w:sz w:val="20"/>
                <w:szCs w:val="20"/>
              </w:rPr>
              <w:t>Educational format(s) for the activity and why (</w:t>
            </w:r>
            <w:r w:rsidR="00216AD2">
              <w:rPr>
                <w:rFonts w:asciiTheme="minorHAnsi" w:hAnsiTheme="minorHAnsi" w:cstheme="minorHAnsi"/>
                <w:sz w:val="20"/>
                <w:szCs w:val="20"/>
              </w:rPr>
              <w:t>h</w:t>
            </w:r>
            <w:r w:rsidRPr="006A79D4">
              <w:rPr>
                <w:rFonts w:asciiTheme="minorHAnsi" w:hAnsiTheme="minorHAnsi" w:cstheme="minorHAnsi"/>
                <w:sz w:val="20"/>
                <w:szCs w:val="20"/>
              </w:rPr>
              <w:t>ow does it support the objectives, setting and desired results)</w:t>
            </w:r>
            <w:r w:rsidR="00216AD2">
              <w:rPr>
                <w:rFonts w:asciiTheme="minorHAnsi" w:hAnsiTheme="minorHAnsi" w:cstheme="minorHAnsi"/>
                <w:sz w:val="20"/>
                <w:szCs w:val="20"/>
              </w:rPr>
              <w:t>?</w:t>
            </w:r>
            <w:r w:rsidRPr="006A79D4">
              <w:rPr>
                <w:rFonts w:asciiTheme="minorHAnsi" w:hAnsiTheme="minorHAnsi" w:cstheme="minorHAnsi"/>
                <w:sz w:val="20"/>
                <w:szCs w:val="20"/>
              </w:rPr>
              <w:t xml:space="preserve"> </w:t>
            </w:r>
          </w:p>
          <w:p w14:paraId="5D3FAF8B" w14:textId="4A077F58" w:rsidR="005E3C61" w:rsidRPr="006A79D4" w:rsidRDefault="005E3C61" w:rsidP="00FC1BC9">
            <w:pPr>
              <w:pStyle w:val="ListParagraph"/>
              <w:numPr>
                <w:ilvl w:val="0"/>
                <w:numId w:val="11"/>
              </w:numPr>
              <w:ind w:left="648" w:right="288"/>
              <w:rPr>
                <w:rFonts w:asciiTheme="minorHAnsi" w:hAnsiTheme="minorHAnsi" w:cstheme="minorHAnsi"/>
                <w:sz w:val="20"/>
                <w:szCs w:val="20"/>
              </w:rPr>
            </w:pPr>
            <w:r w:rsidRPr="006A79D4">
              <w:rPr>
                <w:rFonts w:asciiTheme="minorHAnsi" w:hAnsiTheme="minorHAnsi" w:cstheme="minorHAnsi"/>
                <w:sz w:val="20"/>
                <w:szCs w:val="20"/>
              </w:rPr>
              <w:t>Professional competencies the activity will support (e.g. ACGME/ABMS, IOM, Interprofessional Education Collaborative competencies, other</w:t>
            </w:r>
            <w:r w:rsidR="00216AD2">
              <w:rPr>
                <w:rFonts w:asciiTheme="minorHAnsi" w:hAnsiTheme="minorHAnsi" w:cstheme="minorHAnsi"/>
                <w:sz w:val="20"/>
                <w:szCs w:val="20"/>
              </w:rPr>
              <w:t>s</w:t>
            </w:r>
            <w:r w:rsidRPr="006A79D4">
              <w:rPr>
                <w:rFonts w:asciiTheme="minorHAnsi" w:hAnsiTheme="minorHAnsi" w:cstheme="minorHAnsi"/>
                <w:sz w:val="20"/>
                <w:szCs w:val="20"/>
              </w:rPr>
              <w:t xml:space="preserve">, etc.) </w:t>
            </w:r>
          </w:p>
          <w:p w14:paraId="1E8C8DC9" w14:textId="77777777" w:rsidR="007F4EC2" w:rsidRPr="006A79D4" w:rsidRDefault="004E6819" w:rsidP="00FC1BC9">
            <w:pPr>
              <w:pStyle w:val="ListParagraph"/>
              <w:numPr>
                <w:ilvl w:val="0"/>
                <w:numId w:val="11"/>
              </w:numPr>
              <w:ind w:left="648" w:right="288"/>
              <w:rPr>
                <w:rFonts w:asciiTheme="minorHAnsi" w:hAnsiTheme="minorHAnsi" w:cstheme="minorHAnsi"/>
                <w:sz w:val="20"/>
                <w:szCs w:val="20"/>
              </w:rPr>
            </w:pPr>
            <w:r w:rsidRPr="006A79D4">
              <w:rPr>
                <w:rFonts w:asciiTheme="minorHAnsi" w:hAnsiTheme="minorHAnsi" w:cstheme="minorHAnsi"/>
                <w:sz w:val="20"/>
                <w:szCs w:val="20"/>
              </w:rPr>
              <w:t>Promoting the activity</w:t>
            </w:r>
          </w:p>
          <w:p w14:paraId="0746F4F4" w14:textId="77777777" w:rsidR="005E3C61" w:rsidRPr="006A79D4" w:rsidRDefault="005E3C61" w:rsidP="00FC1BC9">
            <w:pPr>
              <w:pStyle w:val="ListParagraph"/>
              <w:numPr>
                <w:ilvl w:val="0"/>
                <w:numId w:val="11"/>
              </w:numPr>
              <w:ind w:left="648" w:right="288"/>
              <w:rPr>
                <w:rFonts w:asciiTheme="minorHAnsi" w:hAnsiTheme="minorHAnsi" w:cstheme="minorHAnsi"/>
                <w:sz w:val="20"/>
                <w:szCs w:val="20"/>
              </w:rPr>
            </w:pPr>
            <w:r w:rsidRPr="006A79D4">
              <w:rPr>
                <w:rFonts w:asciiTheme="minorHAnsi" w:hAnsiTheme="minorHAnsi" w:cstheme="minorHAnsi"/>
                <w:sz w:val="20"/>
                <w:szCs w:val="20"/>
              </w:rPr>
              <w:t>How activity will be financed (i.e., registration fees, private donations, government grants, advertising and exhibits, commercial support)</w:t>
            </w:r>
          </w:p>
          <w:p w14:paraId="05F8D4CE" w14:textId="77777777" w:rsidR="00087972" w:rsidRPr="006A79D4" w:rsidRDefault="00087972" w:rsidP="00FC1BC9">
            <w:pPr>
              <w:pStyle w:val="ListParagraph"/>
              <w:numPr>
                <w:ilvl w:val="0"/>
                <w:numId w:val="11"/>
              </w:numPr>
              <w:ind w:left="648" w:right="288"/>
              <w:rPr>
                <w:rFonts w:asciiTheme="minorHAnsi" w:hAnsiTheme="minorHAnsi" w:cstheme="minorHAnsi"/>
                <w:sz w:val="20"/>
                <w:szCs w:val="20"/>
              </w:rPr>
            </w:pPr>
            <w:r w:rsidRPr="006A79D4">
              <w:rPr>
                <w:rFonts w:asciiTheme="minorHAnsi" w:hAnsiTheme="minorHAnsi" w:cstheme="minorHAnsi"/>
                <w:sz w:val="20"/>
                <w:szCs w:val="20"/>
              </w:rPr>
              <w:t>T</w:t>
            </w:r>
            <w:r w:rsidR="00721AB8" w:rsidRPr="006A79D4">
              <w:rPr>
                <w:rFonts w:asciiTheme="minorHAnsi" w:hAnsiTheme="minorHAnsi" w:cstheme="minorHAnsi"/>
                <w:sz w:val="20"/>
                <w:szCs w:val="20"/>
              </w:rPr>
              <w:t>MB requirements (if applicable)</w:t>
            </w:r>
          </w:p>
          <w:p w14:paraId="71FA4217" w14:textId="248C6EDD" w:rsidR="00242FBF" w:rsidRPr="008A0104" w:rsidRDefault="00242FBF" w:rsidP="00FC1BC9">
            <w:pPr>
              <w:pStyle w:val="ListParagraph"/>
              <w:numPr>
                <w:ilvl w:val="0"/>
                <w:numId w:val="11"/>
              </w:numPr>
              <w:spacing w:after="120"/>
              <w:ind w:left="648" w:right="288"/>
              <w:rPr>
                <w:rFonts w:asciiTheme="minorHAnsi" w:hAnsiTheme="minorHAnsi" w:cstheme="minorHAnsi"/>
                <w:sz w:val="21"/>
                <w:szCs w:val="21"/>
              </w:rPr>
            </w:pPr>
            <w:r w:rsidRPr="006A79D4">
              <w:rPr>
                <w:rFonts w:asciiTheme="minorHAnsi" w:hAnsiTheme="minorHAnsi" w:cstheme="minorHAnsi"/>
                <w:sz w:val="20"/>
                <w:szCs w:val="20"/>
              </w:rPr>
              <w:t>Individuals in control of content</w:t>
            </w:r>
          </w:p>
        </w:tc>
        <w:tc>
          <w:tcPr>
            <w:tcW w:w="4863" w:type="dxa"/>
          </w:tcPr>
          <w:p w14:paraId="7D124D2A" w14:textId="0BD1FBDF" w:rsidR="00EA6166" w:rsidRDefault="00EA6166" w:rsidP="0004439F">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CME </w:t>
            </w:r>
            <w:r w:rsidR="00402AAB" w:rsidRPr="008A0104">
              <w:rPr>
                <w:rFonts w:asciiTheme="minorHAnsi" w:hAnsiTheme="minorHAnsi" w:cstheme="minorHAnsi"/>
                <w:sz w:val="21"/>
                <w:szCs w:val="21"/>
              </w:rPr>
              <w:t>Acti</w:t>
            </w:r>
            <w:r w:rsidR="005C61AF" w:rsidRPr="008A0104">
              <w:rPr>
                <w:rFonts w:asciiTheme="minorHAnsi" w:hAnsiTheme="minorHAnsi" w:cstheme="minorHAnsi"/>
                <w:sz w:val="21"/>
                <w:szCs w:val="21"/>
              </w:rPr>
              <w:t xml:space="preserve">vity Development </w:t>
            </w:r>
            <w:r w:rsidR="00557D17">
              <w:rPr>
                <w:rFonts w:asciiTheme="minorHAnsi" w:hAnsiTheme="minorHAnsi" w:cstheme="minorHAnsi"/>
                <w:sz w:val="21"/>
                <w:szCs w:val="21"/>
              </w:rPr>
              <w:t xml:space="preserve">Planning Form </w:t>
            </w:r>
            <w:r w:rsidR="009D7BBD" w:rsidRPr="008A0104">
              <w:rPr>
                <w:rFonts w:asciiTheme="minorHAnsi" w:hAnsiTheme="minorHAnsi" w:cstheme="minorHAnsi"/>
                <w:sz w:val="21"/>
                <w:szCs w:val="21"/>
              </w:rPr>
              <w:t>or copies of planning notes, minutes, etc</w:t>
            </w:r>
            <w:r w:rsidR="00772969" w:rsidRPr="008A0104">
              <w:rPr>
                <w:rFonts w:asciiTheme="minorHAnsi" w:hAnsiTheme="minorHAnsi" w:cstheme="minorHAnsi"/>
                <w:sz w:val="21"/>
                <w:szCs w:val="21"/>
              </w:rPr>
              <w:t>.</w:t>
            </w:r>
            <w:r w:rsidR="009D7BBD" w:rsidRPr="008A0104">
              <w:rPr>
                <w:rFonts w:asciiTheme="minorHAnsi" w:hAnsiTheme="minorHAnsi" w:cstheme="minorHAnsi"/>
                <w:sz w:val="21"/>
                <w:szCs w:val="21"/>
              </w:rPr>
              <w:t xml:space="preserve"> that address these core criteria as they </w:t>
            </w:r>
            <w:r w:rsidR="00E517EB" w:rsidRPr="008A0104">
              <w:rPr>
                <w:rFonts w:asciiTheme="minorHAnsi" w:hAnsiTheme="minorHAnsi" w:cstheme="minorHAnsi"/>
                <w:sz w:val="21"/>
                <w:szCs w:val="21"/>
              </w:rPr>
              <w:t>become</w:t>
            </w:r>
            <w:r w:rsidR="009D7BBD" w:rsidRPr="008A0104">
              <w:rPr>
                <w:rFonts w:asciiTheme="minorHAnsi" w:hAnsiTheme="minorHAnsi" w:cstheme="minorHAnsi"/>
                <w:sz w:val="21"/>
                <w:szCs w:val="21"/>
              </w:rPr>
              <w:t xml:space="preserve"> available throughout the </w:t>
            </w:r>
            <w:r w:rsidR="002A24F2" w:rsidRPr="008A0104">
              <w:rPr>
                <w:rFonts w:asciiTheme="minorHAnsi" w:hAnsiTheme="minorHAnsi" w:cstheme="minorHAnsi"/>
                <w:sz w:val="21"/>
                <w:szCs w:val="21"/>
              </w:rPr>
              <w:t>entire development process</w:t>
            </w:r>
            <w:r w:rsidR="007F478F" w:rsidRPr="008A0104">
              <w:rPr>
                <w:rFonts w:asciiTheme="minorHAnsi" w:hAnsiTheme="minorHAnsi" w:cstheme="minorHAnsi"/>
                <w:sz w:val="21"/>
                <w:szCs w:val="21"/>
              </w:rPr>
              <w:t xml:space="preserve"> </w:t>
            </w:r>
            <w:r w:rsidR="00C819F7" w:rsidRPr="008B7433">
              <w:rPr>
                <w:rFonts w:asciiTheme="minorHAnsi" w:hAnsiTheme="minorHAnsi" w:cstheme="minorHAnsi"/>
                <w:i/>
                <w:iCs/>
                <w:sz w:val="21"/>
                <w:szCs w:val="21"/>
              </w:rPr>
              <w:t xml:space="preserve">(refer to Sample Forms Packet, pp. </w:t>
            </w:r>
            <w:r w:rsidR="0065580D" w:rsidRPr="009F0530">
              <w:rPr>
                <w:rFonts w:asciiTheme="minorHAnsi" w:hAnsiTheme="minorHAnsi" w:cstheme="minorHAnsi"/>
                <w:i/>
                <w:iCs/>
                <w:sz w:val="21"/>
                <w:szCs w:val="21"/>
              </w:rPr>
              <w:t>8</w:t>
            </w:r>
            <w:r w:rsidR="009F0530" w:rsidRPr="009F0530">
              <w:rPr>
                <w:rFonts w:asciiTheme="minorHAnsi" w:hAnsiTheme="minorHAnsi" w:cstheme="minorHAnsi"/>
                <w:i/>
                <w:iCs/>
                <w:sz w:val="21"/>
                <w:szCs w:val="21"/>
              </w:rPr>
              <w:t>-9</w:t>
            </w:r>
            <w:r w:rsidR="00042F06" w:rsidRPr="00042F06">
              <w:rPr>
                <w:rFonts w:asciiTheme="minorHAnsi" w:hAnsiTheme="minorHAnsi" w:cstheme="minorHAnsi"/>
                <w:i/>
                <w:iCs/>
                <w:sz w:val="21"/>
                <w:szCs w:val="21"/>
              </w:rPr>
              <w:t>)</w:t>
            </w:r>
          </w:p>
          <w:p w14:paraId="0CA75BB7" w14:textId="77777777" w:rsidR="00725E73" w:rsidRDefault="00725E73" w:rsidP="00042F06">
            <w:pPr>
              <w:rPr>
                <w:rFonts w:asciiTheme="minorHAnsi" w:hAnsiTheme="minorHAnsi" w:cstheme="minorHAnsi"/>
                <w:sz w:val="21"/>
                <w:szCs w:val="21"/>
              </w:rPr>
            </w:pPr>
          </w:p>
          <w:p w14:paraId="31AF5F0F" w14:textId="4A3DDB12" w:rsidR="00FC1BC9" w:rsidRDefault="003B35FD" w:rsidP="00FD3382">
            <w:pPr>
              <w:ind w:left="288" w:right="288"/>
              <w:rPr>
                <w:rFonts w:asciiTheme="minorHAnsi" w:hAnsiTheme="minorHAnsi" w:cstheme="minorHAnsi"/>
                <w:sz w:val="21"/>
                <w:szCs w:val="21"/>
              </w:rPr>
            </w:pPr>
            <w:r w:rsidRPr="00D71669">
              <w:rPr>
                <w:rFonts w:asciiTheme="minorHAnsi" w:hAnsiTheme="minorHAnsi" w:cstheme="minorHAnsi"/>
                <w:b/>
                <w:bCs/>
                <w:sz w:val="21"/>
                <w:szCs w:val="21"/>
              </w:rPr>
              <w:t>Note:</w:t>
            </w:r>
            <w:r>
              <w:rPr>
                <w:rFonts w:asciiTheme="minorHAnsi" w:hAnsiTheme="minorHAnsi" w:cstheme="minorHAnsi"/>
                <w:sz w:val="21"/>
                <w:szCs w:val="21"/>
              </w:rPr>
              <w:t xml:space="preserve"> </w:t>
            </w:r>
            <w:r w:rsidR="00D94B63" w:rsidRPr="00D94B63">
              <w:rPr>
                <w:rFonts w:asciiTheme="minorHAnsi" w:hAnsiTheme="minorHAnsi" w:cstheme="minorHAnsi"/>
                <w:sz w:val="21"/>
                <w:szCs w:val="21"/>
              </w:rPr>
              <w:t>The accredited provider must not share the names or contact information of learners with any</w:t>
            </w:r>
            <w:r w:rsidR="00821DCC">
              <w:rPr>
                <w:rFonts w:asciiTheme="minorHAnsi" w:hAnsiTheme="minorHAnsi" w:cstheme="minorHAnsi"/>
                <w:sz w:val="21"/>
                <w:szCs w:val="21"/>
              </w:rPr>
              <w:t xml:space="preserve"> </w:t>
            </w:r>
            <w:r w:rsidR="00D94B63" w:rsidRPr="00D94B63">
              <w:rPr>
                <w:rFonts w:asciiTheme="minorHAnsi" w:hAnsiTheme="minorHAnsi" w:cstheme="minorHAnsi"/>
                <w:sz w:val="21"/>
                <w:szCs w:val="21"/>
              </w:rPr>
              <w:t>ineligible company or its agents without the explicit consent of the individual learner.</w:t>
            </w:r>
            <w:r w:rsidR="00821DCC">
              <w:rPr>
                <w:rFonts w:asciiTheme="minorHAnsi" w:hAnsiTheme="minorHAnsi" w:cstheme="minorHAnsi"/>
                <w:sz w:val="21"/>
                <w:szCs w:val="21"/>
              </w:rPr>
              <w:t xml:space="preserve"> If you plan to </w:t>
            </w:r>
            <w:r w:rsidR="00B20DE8">
              <w:rPr>
                <w:rFonts w:asciiTheme="minorHAnsi" w:hAnsiTheme="minorHAnsi" w:cstheme="minorHAnsi"/>
                <w:sz w:val="21"/>
                <w:szCs w:val="21"/>
              </w:rPr>
              <w:t>offer</w:t>
            </w:r>
            <w:r w:rsidR="00821DCC">
              <w:rPr>
                <w:rFonts w:asciiTheme="minorHAnsi" w:hAnsiTheme="minorHAnsi" w:cstheme="minorHAnsi"/>
                <w:sz w:val="21"/>
                <w:szCs w:val="21"/>
              </w:rPr>
              <w:t xml:space="preserve"> this option, you may want to consider </w:t>
            </w:r>
            <w:r w:rsidR="00B20DE8">
              <w:rPr>
                <w:rFonts w:asciiTheme="minorHAnsi" w:hAnsiTheme="minorHAnsi" w:cstheme="minorHAnsi"/>
                <w:sz w:val="21"/>
                <w:szCs w:val="21"/>
              </w:rPr>
              <w:t xml:space="preserve">how you will </w:t>
            </w:r>
            <w:r w:rsidR="006F2603">
              <w:rPr>
                <w:rFonts w:asciiTheme="minorHAnsi" w:hAnsiTheme="minorHAnsi" w:cstheme="minorHAnsi"/>
                <w:sz w:val="21"/>
                <w:szCs w:val="21"/>
              </w:rPr>
              <w:t>obtain</w:t>
            </w:r>
            <w:r w:rsidR="00B20DE8">
              <w:rPr>
                <w:rFonts w:asciiTheme="minorHAnsi" w:hAnsiTheme="minorHAnsi" w:cstheme="minorHAnsi"/>
                <w:sz w:val="21"/>
                <w:szCs w:val="21"/>
              </w:rPr>
              <w:t xml:space="preserve"> consent </w:t>
            </w:r>
            <w:r w:rsidR="003C3517">
              <w:rPr>
                <w:rFonts w:asciiTheme="minorHAnsi" w:hAnsiTheme="minorHAnsi" w:cstheme="minorHAnsi"/>
                <w:sz w:val="21"/>
                <w:szCs w:val="21"/>
              </w:rPr>
              <w:t xml:space="preserve">from learners </w:t>
            </w:r>
            <w:r w:rsidR="001F5E64">
              <w:rPr>
                <w:rFonts w:asciiTheme="minorHAnsi" w:hAnsiTheme="minorHAnsi" w:cstheme="minorHAnsi"/>
                <w:sz w:val="21"/>
                <w:szCs w:val="21"/>
              </w:rPr>
              <w:t xml:space="preserve">as a part of your planning process. </w:t>
            </w:r>
          </w:p>
          <w:p w14:paraId="3BC8BF5B" w14:textId="77777777" w:rsidR="00042F06" w:rsidRPr="00042F06" w:rsidRDefault="00042F06" w:rsidP="00042F06">
            <w:pPr>
              <w:rPr>
                <w:rFonts w:asciiTheme="minorHAnsi" w:hAnsiTheme="minorHAnsi" w:cstheme="minorHAnsi"/>
                <w:sz w:val="21"/>
                <w:szCs w:val="21"/>
              </w:rPr>
            </w:pPr>
          </w:p>
          <w:p w14:paraId="71FA421C" w14:textId="386BDB64" w:rsidR="00FC1BC9" w:rsidRPr="00FC1BC9" w:rsidRDefault="00FC1BC9" w:rsidP="00FC1BC9">
            <w:pPr>
              <w:spacing w:after="120"/>
              <w:rPr>
                <w:rFonts w:asciiTheme="minorHAnsi" w:hAnsiTheme="minorHAnsi" w:cstheme="minorHAnsi"/>
                <w:sz w:val="21"/>
                <w:szCs w:val="21"/>
              </w:rPr>
            </w:pPr>
            <w:r w:rsidRPr="00690C24">
              <w:rPr>
                <w:rFonts w:asciiTheme="minorHAnsi" w:hAnsiTheme="minorHAnsi" w:cstheme="minorHAnsi"/>
                <w:b/>
                <w:bCs/>
                <w:sz w:val="21"/>
                <w:szCs w:val="21"/>
              </w:rPr>
              <w:t>Resource:</w:t>
            </w:r>
            <w:r>
              <w:rPr>
                <w:rFonts w:asciiTheme="minorHAnsi" w:hAnsiTheme="minorHAnsi" w:cstheme="minorHAnsi"/>
                <w:sz w:val="21"/>
                <w:szCs w:val="21"/>
              </w:rPr>
              <w:t xml:space="preserve"> </w:t>
            </w:r>
            <w:r w:rsidRPr="008A0104">
              <w:rPr>
                <w:rFonts w:asciiTheme="minorHAnsi" w:hAnsiTheme="minorHAnsi" w:cstheme="minorHAnsi"/>
                <w:sz w:val="21"/>
                <w:szCs w:val="21"/>
              </w:rPr>
              <w:t>The AMA Physician’s Recognition Award and Credit system</w:t>
            </w:r>
            <w:r w:rsidR="00576E64">
              <w:rPr>
                <w:rFonts w:asciiTheme="minorHAnsi" w:hAnsiTheme="minorHAnsi" w:cstheme="minorHAnsi"/>
                <w:sz w:val="21"/>
                <w:szCs w:val="21"/>
              </w:rPr>
              <w:t xml:space="preserve"> booklet</w:t>
            </w:r>
            <w:r>
              <w:rPr>
                <w:rFonts w:asciiTheme="minorHAnsi" w:hAnsiTheme="minorHAnsi" w:cstheme="minorHAnsi"/>
                <w:sz w:val="21"/>
                <w:szCs w:val="21"/>
              </w:rPr>
              <w:t xml:space="preserve"> – Format-specific requirements for certifying activities for </w:t>
            </w:r>
            <w:r w:rsidRPr="006F10FB">
              <w:rPr>
                <w:rFonts w:asciiTheme="minorHAnsi" w:hAnsiTheme="minorHAnsi" w:cstheme="minorHAnsi"/>
                <w:i/>
                <w:iCs/>
                <w:sz w:val="21"/>
                <w:szCs w:val="21"/>
              </w:rPr>
              <w:t>AMA PRA Category 1 Credit</w:t>
            </w:r>
            <w:r>
              <w:rPr>
                <w:rFonts w:asciiTheme="minorHAnsi" w:hAnsiTheme="minorHAnsi" w:cstheme="minorHAnsi"/>
                <w:sz w:val="21"/>
                <w:szCs w:val="21"/>
              </w:rPr>
              <w:t>™</w:t>
            </w:r>
            <w:r w:rsidRPr="008A0104">
              <w:rPr>
                <w:rFonts w:asciiTheme="minorHAnsi" w:hAnsiTheme="minorHAnsi" w:cstheme="minorHAnsi"/>
                <w:sz w:val="21"/>
                <w:szCs w:val="21"/>
              </w:rPr>
              <w:t xml:space="preserve">: </w:t>
            </w:r>
            <w:hyperlink r:id="rId9" w:history="1">
              <w:r w:rsidRPr="008A0104">
                <w:rPr>
                  <w:rStyle w:val="Hyperlink"/>
                  <w:rFonts w:asciiTheme="minorHAnsi" w:hAnsiTheme="minorHAnsi" w:cstheme="minorHAnsi"/>
                  <w:sz w:val="21"/>
                  <w:szCs w:val="21"/>
                </w:rPr>
                <w:t>https://www.ama-assn.org/sites/ama-assn.org/files/corp/media-browser/public/cme/pra-booklet_0.pdf</w:t>
              </w:r>
            </w:hyperlink>
            <w:r w:rsidRPr="008A0104">
              <w:rPr>
                <w:rFonts w:asciiTheme="minorHAnsi" w:hAnsiTheme="minorHAnsi" w:cstheme="minorHAnsi"/>
                <w:sz w:val="21"/>
                <w:szCs w:val="21"/>
              </w:rPr>
              <w:t xml:space="preserve">  </w:t>
            </w:r>
            <w:r w:rsidR="00042F06" w:rsidRPr="008B7433">
              <w:rPr>
                <w:rFonts w:asciiTheme="minorHAnsi" w:hAnsiTheme="minorHAnsi" w:cstheme="minorHAnsi"/>
                <w:i/>
                <w:iCs/>
                <w:sz w:val="21"/>
                <w:szCs w:val="21"/>
              </w:rPr>
              <w:t>(refer</w:t>
            </w:r>
            <w:r w:rsidR="00576E64">
              <w:rPr>
                <w:rFonts w:asciiTheme="minorHAnsi" w:hAnsiTheme="minorHAnsi" w:cstheme="minorHAnsi"/>
                <w:i/>
                <w:iCs/>
                <w:sz w:val="21"/>
                <w:szCs w:val="21"/>
              </w:rPr>
              <w:t xml:space="preserve"> to booklet</w:t>
            </w:r>
            <w:r w:rsidR="00F676C7">
              <w:rPr>
                <w:rFonts w:asciiTheme="minorHAnsi" w:hAnsiTheme="minorHAnsi" w:cstheme="minorHAnsi"/>
                <w:i/>
                <w:iCs/>
                <w:sz w:val="21"/>
                <w:szCs w:val="21"/>
              </w:rPr>
              <w:t xml:space="preserve">, </w:t>
            </w:r>
            <w:r w:rsidR="00042F06" w:rsidRPr="008B7433">
              <w:rPr>
                <w:rFonts w:asciiTheme="minorHAnsi" w:hAnsiTheme="minorHAnsi" w:cstheme="minorHAnsi"/>
                <w:i/>
                <w:iCs/>
                <w:sz w:val="21"/>
                <w:szCs w:val="21"/>
              </w:rPr>
              <w:t>pp.</w:t>
            </w:r>
            <w:r w:rsidR="00042F06" w:rsidRPr="00042F06">
              <w:rPr>
                <w:rFonts w:asciiTheme="minorHAnsi" w:hAnsiTheme="minorHAnsi" w:cstheme="minorHAnsi"/>
                <w:i/>
                <w:iCs/>
                <w:sz w:val="21"/>
                <w:szCs w:val="21"/>
              </w:rPr>
              <w:t xml:space="preserve"> </w:t>
            </w:r>
            <w:r w:rsidRPr="00042F06">
              <w:rPr>
                <w:rFonts w:asciiTheme="minorHAnsi" w:hAnsiTheme="minorHAnsi" w:cstheme="minorHAnsi"/>
                <w:i/>
                <w:iCs/>
                <w:sz w:val="21"/>
                <w:szCs w:val="21"/>
              </w:rPr>
              <w:t>4-5)</w:t>
            </w:r>
          </w:p>
        </w:tc>
      </w:tr>
      <w:tr w:rsidR="003040A7" w:rsidRPr="008A0104" w14:paraId="0BB85302" w14:textId="77777777" w:rsidTr="00FC1BC9">
        <w:trPr>
          <w:jc w:val="center"/>
        </w:trPr>
        <w:tc>
          <w:tcPr>
            <w:tcW w:w="1615" w:type="dxa"/>
            <w:vAlign w:val="center"/>
          </w:tcPr>
          <w:p w14:paraId="31AE1348" w14:textId="77777777" w:rsidR="003040A7" w:rsidRPr="008A0104" w:rsidRDefault="002C01E7" w:rsidP="00323ED9">
            <w:pPr>
              <w:spacing w:before="120"/>
              <w:rPr>
                <w:rFonts w:asciiTheme="minorHAnsi" w:hAnsiTheme="minorHAnsi" w:cstheme="minorHAnsi"/>
                <w:b/>
                <w:bCs/>
                <w:sz w:val="21"/>
                <w:szCs w:val="21"/>
              </w:rPr>
            </w:pPr>
            <w:r w:rsidRPr="008A0104">
              <w:rPr>
                <w:rFonts w:asciiTheme="minorHAnsi" w:hAnsiTheme="minorHAnsi" w:cstheme="minorHAnsi"/>
                <w:b/>
                <w:bCs/>
                <w:sz w:val="21"/>
                <w:szCs w:val="21"/>
              </w:rPr>
              <w:t>Standard 2.2</w:t>
            </w:r>
          </w:p>
          <w:p w14:paraId="2F9BB62E" w14:textId="4B12C2C0" w:rsidR="001D5184" w:rsidRPr="00A772E7" w:rsidRDefault="001D5184" w:rsidP="00323ED9">
            <w:pPr>
              <w:spacing w:after="120"/>
              <w:rPr>
                <w:rFonts w:asciiTheme="minorHAnsi" w:hAnsiTheme="minorHAnsi" w:cstheme="minorHAnsi"/>
                <w:sz w:val="20"/>
                <w:szCs w:val="20"/>
              </w:rPr>
            </w:pPr>
            <w:r w:rsidRPr="00A772E7">
              <w:rPr>
                <w:rFonts w:asciiTheme="minorHAnsi" w:hAnsiTheme="minorHAnsi" w:cstheme="minorHAnsi"/>
                <w:sz w:val="20"/>
                <w:szCs w:val="20"/>
              </w:rPr>
              <w:t>(</w:t>
            </w:r>
            <w:r w:rsidR="00F50870">
              <w:rPr>
                <w:rFonts w:asciiTheme="minorHAnsi" w:hAnsiTheme="minorHAnsi" w:cstheme="minorHAnsi"/>
                <w:sz w:val="20"/>
                <w:szCs w:val="20"/>
              </w:rPr>
              <w:t xml:space="preserve">included </w:t>
            </w:r>
            <w:r w:rsidRPr="00A772E7">
              <w:rPr>
                <w:rFonts w:asciiTheme="minorHAnsi" w:hAnsiTheme="minorHAnsi" w:cstheme="minorHAnsi"/>
                <w:sz w:val="20"/>
                <w:szCs w:val="20"/>
              </w:rPr>
              <w:t>in letter)</w:t>
            </w:r>
          </w:p>
        </w:tc>
        <w:tc>
          <w:tcPr>
            <w:tcW w:w="4862" w:type="dxa"/>
          </w:tcPr>
          <w:p w14:paraId="03A8BF7B" w14:textId="2DA85913" w:rsidR="003040A7" w:rsidRPr="008A0104" w:rsidRDefault="00E37D0B" w:rsidP="00323ED9">
            <w:pPr>
              <w:spacing w:before="120"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2"/>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w:t>
            </w:r>
            <w:r w:rsidR="004B2FBA" w:rsidRPr="008A0104">
              <w:rPr>
                <w:rFonts w:asciiTheme="minorHAnsi" w:hAnsiTheme="minorHAnsi" w:cstheme="minorHAnsi"/>
                <w:sz w:val="21"/>
                <w:szCs w:val="21"/>
              </w:rPr>
              <w:t>Contact speakers</w:t>
            </w:r>
          </w:p>
        </w:tc>
        <w:tc>
          <w:tcPr>
            <w:tcW w:w="4863" w:type="dxa"/>
          </w:tcPr>
          <w:p w14:paraId="5F51F8A4" w14:textId="4AA3F370" w:rsidR="007F2414" w:rsidRDefault="0073528A" w:rsidP="007F2414">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2"/>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w:t>
            </w:r>
            <w:r w:rsidR="00F7294F" w:rsidRPr="008A0104">
              <w:rPr>
                <w:rFonts w:asciiTheme="minorHAnsi" w:hAnsiTheme="minorHAnsi" w:cstheme="minorHAnsi"/>
                <w:sz w:val="21"/>
                <w:szCs w:val="21"/>
              </w:rPr>
              <w:t>Faculty Letter</w:t>
            </w:r>
            <w:r w:rsidR="005B29D8" w:rsidRPr="008A0104">
              <w:rPr>
                <w:rFonts w:asciiTheme="minorHAnsi" w:hAnsiTheme="minorHAnsi" w:cstheme="minorHAnsi"/>
                <w:sz w:val="21"/>
                <w:szCs w:val="21"/>
              </w:rPr>
              <w:t xml:space="preserve"> </w:t>
            </w:r>
            <w:r w:rsidR="007F2414" w:rsidRPr="008B7433">
              <w:rPr>
                <w:rFonts w:asciiTheme="minorHAnsi" w:hAnsiTheme="minorHAnsi" w:cstheme="minorHAnsi"/>
                <w:i/>
                <w:iCs/>
                <w:sz w:val="21"/>
                <w:szCs w:val="21"/>
              </w:rPr>
              <w:t>(refer to Sample Forms Packet, p.</w:t>
            </w:r>
            <w:r w:rsidR="00C56493">
              <w:rPr>
                <w:rFonts w:asciiTheme="minorHAnsi" w:hAnsiTheme="minorHAnsi" w:cstheme="minorHAnsi"/>
                <w:i/>
                <w:iCs/>
                <w:sz w:val="21"/>
                <w:szCs w:val="21"/>
              </w:rPr>
              <w:t>10</w:t>
            </w:r>
            <w:r w:rsidR="007F2414" w:rsidRPr="00042F06">
              <w:rPr>
                <w:rFonts w:asciiTheme="minorHAnsi" w:hAnsiTheme="minorHAnsi" w:cstheme="minorHAnsi"/>
                <w:i/>
                <w:iCs/>
                <w:sz w:val="21"/>
                <w:szCs w:val="21"/>
              </w:rPr>
              <w:t>)</w:t>
            </w:r>
          </w:p>
          <w:p w14:paraId="7BC69112" w14:textId="66BC96A6" w:rsidR="00BA356D" w:rsidRPr="008A0104" w:rsidRDefault="00BA356D" w:rsidP="00323ED9">
            <w:pPr>
              <w:spacing w:before="120" w:after="120"/>
              <w:rPr>
                <w:rFonts w:asciiTheme="minorHAnsi" w:hAnsiTheme="minorHAnsi" w:cstheme="minorHAnsi"/>
                <w:sz w:val="21"/>
                <w:szCs w:val="21"/>
              </w:rPr>
            </w:pPr>
          </w:p>
        </w:tc>
      </w:tr>
      <w:tr w:rsidR="00EA6166" w:rsidRPr="008A0104" w14:paraId="71FA4221" w14:textId="77777777" w:rsidTr="00FC1BC9">
        <w:trPr>
          <w:jc w:val="center"/>
        </w:trPr>
        <w:tc>
          <w:tcPr>
            <w:tcW w:w="1615" w:type="dxa"/>
            <w:vAlign w:val="center"/>
          </w:tcPr>
          <w:p w14:paraId="01669C99" w14:textId="77777777" w:rsidR="00EA6166" w:rsidRDefault="006F4D55" w:rsidP="00FC1BC9">
            <w:pPr>
              <w:spacing w:before="120"/>
              <w:rPr>
                <w:rFonts w:asciiTheme="minorHAnsi" w:hAnsiTheme="minorHAnsi" w:cstheme="minorHAnsi"/>
                <w:b/>
                <w:bCs/>
                <w:sz w:val="21"/>
                <w:szCs w:val="21"/>
              </w:rPr>
            </w:pPr>
            <w:r w:rsidRPr="008A0104">
              <w:rPr>
                <w:rFonts w:asciiTheme="minorHAnsi" w:hAnsiTheme="minorHAnsi" w:cstheme="minorHAnsi"/>
                <w:b/>
                <w:bCs/>
                <w:sz w:val="21"/>
                <w:szCs w:val="21"/>
              </w:rPr>
              <w:t xml:space="preserve">Standard </w:t>
            </w:r>
            <w:r w:rsidR="002B38E3" w:rsidRPr="008A0104">
              <w:rPr>
                <w:rFonts w:asciiTheme="minorHAnsi" w:hAnsiTheme="minorHAnsi" w:cstheme="minorHAnsi"/>
                <w:b/>
                <w:bCs/>
                <w:sz w:val="21"/>
                <w:szCs w:val="21"/>
              </w:rPr>
              <w:t>3</w:t>
            </w:r>
            <w:r w:rsidR="0070633E" w:rsidRPr="008A0104">
              <w:rPr>
                <w:rFonts w:asciiTheme="minorHAnsi" w:hAnsiTheme="minorHAnsi" w:cstheme="minorHAnsi"/>
                <w:b/>
                <w:bCs/>
                <w:sz w:val="21"/>
                <w:szCs w:val="21"/>
              </w:rPr>
              <w:t>.</w:t>
            </w:r>
            <w:r w:rsidR="002B38E3" w:rsidRPr="008A0104">
              <w:rPr>
                <w:rFonts w:asciiTheme="minorHAnsi" w:hAnsiTheme="minorHAnsi" w:cstheme="minorHAnsi"/>
                <w:b/>
                <w:bCs/>
                <w:sz w:val="21"/>
                <w:szCs w:val="21"/>
              </w:rPr>
              <w:t>1, 3.2, 3.3, 3.4</w:t>
            </w:r>
          </w:p>
          <w:p w14:paraId="4B052D0A" w14:textId="77777777" w:rsidR="00157EE4" w:rsidRPr="008A0104" w:rsidRDefault="00157EE4" w:rsidP="00157EE4">
            <w:pPr>
              <w:rPr>
                <w:rFonts w:asciiTheme="minorHAnsi" w:hAnsiTheme="minorHAnsi" w:cstheme="minorHAnsi"/>
                <w:b/>
                <w:bCs/>
                <w:sz w:val="21"/>
                <w:szCs w:val="21"/>
              </w:rPr>
            </w:pPr>
          </w:p>
          <w:p w14:paraId="340B4AFE" w14:textId="0D6DDD62" w:rsidR="00A423D2" w:rsidRPr="008A0104" w:rsidRDefault="00A423D2" w:rsidP="00FC1BC9">
            <w:pPr>
              <w:spacing w:after="120"/>
              <w:rPr>
                <w:rFonts w:asciiTheme="minorHAnsi" w:hAnsiTheme="minorHAnsi" w:cstheme="minorHAnsi"/>
                <w:b/>
                <w:bCs/>
                <w:sz w:val="21"/>
                <w:szCs w:val="21"/>
              </w:rPr>
            </w:pPr>
            <w:r w:rsidRPr="008A0104">
              <w:rPr>
                <w:rFonts w:asciiTheme="minorHAnsi" w:hAnsiTheme="minorHAnsi" w:cstheme="minorHAnsi"/>
                <w:b/>
                <w:bCs/>
                <w:sz w:val="21"/>
                <w:szCs w:val="21"/>
              </w:rPr>
              <w:t>Standard 1</w:t>
            </w:r>
            <w:r w:rsidR="008920E5" w:rsidRPr="008A0104">
              <w:rPr>
                <w:rFonts w:asciiTheme="minorHAnsi" w:hAnsiTheme="minorHAnsi" w:cstheme="minorHAnsi"/>
                <w:b/>
                <w:bCs/>
                <w:sz w:val="21"/>
                <w:szCs w:val="21"/>
              </w:rPr>
              <w:t>.1, 1.2, 1.3, 1.4</w:t>
            </w:r>
          </w:p>
        </w:tc>
        <w:tc>
          <w:tcPr>
            <w:tcW w:w="4862" w:type="dxa"/>
          </w:tcPr>
          <w:p w14:paraId="1B846CE1" w14:textId="77EBC668" w:rsidR="00EA6166" w:rsidRDefault="00EA6166" w:rsidP="0004439F">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7"/>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Collect financial information from other faculty identified during the planning process</w:t>
            </w:r>
            <w:r w:rsidR="008920E5" w:rsidRPr="008A0104">
              <w:rPr>
                <w:rFonts w:asciiTheme="minorHAnsi" w:hAnsiTheme="minorHAnsi" w:cstheme="minorHAnsi"/>
                <w:sz w:val="21"/>
                <w:szCs w:val="21"/>
              </w:rPr>
              <w:t xml:space="preserve">, </w:t>
            </w:r>
            <w:r w:rsidR="005A166E" w:rsidRPr="008A0104">
              <w:rPr>
                <w:rFonts w:asciiTheme="minorHAnsi" w:hAnsiTheme="minorHAnsi" w:cstheme="minorHAnsi"/>
                <w:sz w:val="21"/>
                <w:szCs w:val="21"/>
              </w:rPr>
              <w:t>if applicable</w:t>
            </w:r>
            <w:r w:rsidR="005F0E86" w:rsidRPr="008A0104">
              <w:rPr>
                <w:rFonts w:asciiTheme="minorHAnsi" w:hAnsiTheme="minorHAnsi" w:cstheme="minorHAnsi"/>
                <w:sz w:val="21"/>
                <w:szCs w:val="21"/>
              </w:rPr>
              <w:t xml:space="preserve"> </w:t>
            </w:r>
            <w:r w:rsidR="00053805" w:rsidRPr="008A0104">
              <w:rPr>
                <w:rFonts w:asciiTheme="minorHAnsi" w:hAnsiTheme="minorHAnsi" w:cstheme="minorHAnsi"/>
                <w:sz w:val="21"/>
                <w:szCs w:val="21"/>
              </w:rPr>
              <w:t>[</w:t>
            </w:r>
            <w:r w:rsidR="005F0E86" w:rsidRPr="008A0104">
              <w:rPr>
                <w:rFonts w:asciiTheme="minorHAnsi" w:hAnsiTheme="minorHAnsi" w:cstheme="minorHAnsi"/>
                <w:sz w:val="21"/>
                <w:szCs w:val="21"/>
              </w:rPr>
              <w:t>3.1</w:t>
            </w:r>
            <w:r w:rsidR="00053805" w:rsidRPr="008A0104">
              <w:rPr>
                <w:rFonts w:asciiTheme="minorHAnsi" w:hAnsiTheme="minorHAnsi" w:cstheme="minorHAnsi"/>
                <w:sz w:val="21"/>
                <w:szCs w:val="21"/>
              </w:rPr>
              <w:t>]</w:t>
            </w:r>
          </w:p>
          <w:p w14:paraId="5B2CB396" w14:textId="77777777" w:rsidR="00FC1BC9" w:rsidRPr="008A0104" w:rsidRDefault="00FC1BC9" w:rsidP="0033468D">
            <w:pPr>
              <w:rPr>
                <w:rFonts w:asciiTheme="minorHAnsi" w:hAnsiTheme="minorHAnsi" w:cstheme="minorHAnsi"/>
                <w:sz w:val="21"/>
                <w:szCs w:val="21"/>
              </w:rPr>
            </w:pPr>
          </w:p>
          <w:p w14:paraId="71FA421F" w14:textId="4E3C9A54" w:rsidR="00EA6166" w:rsidRPr="008A0104" w:rsidRDefault="00EA6166" w:rsidP="0033468D">
            <w:pPr>
              <w:spacing w:before="120"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2"/>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Repeat steps listed in the first </w:t>
            </w:r>
            <w:r w:rsidR="005C449D" w:rsidRPr="008A0104">
              <w:rPr>
                <w:rFonts w:asciiTheme="minorHAnsi" w:hAnsiTheme="minorHAnsi" w:cstheme="minorHAnsi"/>
                <w:sz w:val="21"/>
                <w:szCs w:val="21"/>
              </w:rPr>
              <w:t>section</w:t>
            </w:r>
            <w:r w:rsidRPr="008A0104">
              <w:rPr>
                <w:rFonts w:asciiTheme="minorHAnsi" w:hAnsiTheme="minorHAnsi" w:cstheme="minorHAnsi"/>
                <w:sz w:val="21"/>
                <w:szCs w:val="21"/>
              </w:rPr>
              <w:t xml:space="preserve"> on p</w:t>
            </w:r>
            <w:r w:rsidR="0072687B">
              <w:rPr>
                <w:rFonts w:asciiTheme="minorHAnsi" w:hAnsiTheme="minorHAnsi" w:cstheme="minorHAnsi"/>
                <w:sz w:val="21"/>
                <w:szCs w:val="21"/>
              </w:rPr>
              <w:t>p</w:t>
            </w:r>
            <w:r w:rsidRPr="008A0104">
              <w:rPr>
                <w:rFonts w:asciiTheme="minorHAnsi" w:hAnsiTheme="minorHAnsi" w:cstheme="minorHAnsi"/>
                <w:sz w:val="21"/>
                <w:szCs w:val="21"/>
              </w:rPr>
              <w:t>. 1</w:t>
            </w:r>
            <w:r w:rsidR="0072687B">
              <w:rPr>
                <w:rFonts w:asciiTheme="minorHAnsi" w:hAnsiTheme="minorHAnsi" w:cstheme="minorHAnsi"/>
                <w:sz w:val="21"/>
                <w:szCs w:val="21"/>
              </w:rPr>
              <w:t>-2</w:t>
            </w:r>
            <w:r w:rsidR="00F23056" w:rsidRPr="008A0104">
              <w:rPr>
                <w:rFonts w:asciiTheme="minorHAnsi" w:hAnsiTheme="minorHAnsi" w:cstheme="minorHAnsi"/>
                <w:sz w:val="21"/>
                <w:szCs w:val="21"/>
              </w:rPr>
              <w:t xml:space="preserve"> of this document</w:t>
            </w:r>
            <w:r w:rsidR="005F0E86" w:rsidRPr="008A0104">
              <w:rPr>
                <w:rFonts w:asciiTheme="minorHAnsi" w:hAnsiTheme="minorHAnsi" w:cstheme="minorHAnsi"/>
                <w:sz w:val="21"/>
                <w:szCs w:val="21"/>
              </w:rPr>
              <w:t xml:space="preserve"> </w:t>
            </w:r>
            <w:r w:rsidR="00053805" w:rsidRPr="008A0104">
              <w:rPr>
                <w:rFonts w:asciiTheme="minorHAnsi" w:hAnsiTheme="minorHAnsi" w:cstheme="minorHAnsi"/>
                <w:sz w:val="21"/>
                <w:szCs w:val="21"/>
              </w:rPr>
              <w:t>[</w:t>
            </w:r>
            <w:r w:rsidR="005F0E86" w:rsidRPr="008A0104">
              <w:rPr>
                <w:rFonts w:asciiTheme="minorHAnsi" w:hAnsiTheme="minorHAnsi" w:cstheme="minorHAnsi"/>
                <w:sz w:val="21"/>
                <w:szCs w:val="21"/>
              </w:rPr>
              <w:t>3.2-3.4</w:t>
            </w:r>
            <w:r w:rsidR="00053805" w:rsidRPr="008A0104">
              <w:rPr>
                <w:rFonts w:asciiTheme="minorHAnsi" w:hAnsiTheme="minorHAnsi" w:cstheme="minorHAnsi"/>
                <w:sz w:val="21"/>
                <w:szCs w:val="21"/>
              </w:rPr>
              <w:t>]</w:t>
            </w:r>
          </w:p>
        </w:tc>
        <w:tc>
          <w:tcPr>
            <w:tcW w:w="4863" w:type="dxa"/>
          </w:tcPr>
          <w:p w14:paraId="1546868C" w14:textId="3181A47E" w:rsidR="00ED7E7E" w:rsidRDefault="00982F14" w:rsidP="00ED7E7E">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1"/>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Copies of signed forms</w:t>
            </w:r>
            <w:r w:rsidR="00053805" w:rsidRPr="008A0104">
              <w:rPr>
                <w:rFonts w:asciiTheme="minorHAnsi" w:hAnsiTheme="minorHAnsi" w:cstheme="minorHAnsi"/>
                <w:sz w:val="21"/>
                <w:szCs w:val="21"/>
              </w:rPr>
              <w:t xml:space="preserve"> [</w:t>
            </w:r>
            <w:r w:rsidR="00727FFB" w:rsidRPr="008A0104">
              <w:rPr>
                <w:rFonts w:asciiTheme="minorHAnsi" w:hAnsiTheme="minorHAnsi" w:cstheme="minorHAnsi"/>
                <w:sz w:val="21"/>
                <w:szCs w:val="21"/>
              </w:rPr>
              <w:t>3.1]</w:t>
            </w:r>
            <w:r w:rsidR="009A4A88" w:rsidRPr="008A0104">
              <w:rPr>
                <w:rFonts w:asciiTheme="minorHAnsi" w:hAnsiTheme="minorHAnsi" w:cstheme="minorHAnsi"/>
                <w:sz w:val="21"/>
                <w:szCs w:val="21"/>
              </w:rPr>
              <w:t xml:space="preserve"> </w:t>
            </w:r>
            <w:r w:rsidR="00ED7E7E" w:rsidRPr="008B7433">
              <w:rPr>
                <w:rFonts w:asciiTheme="minorHAnsi" w:hAnsiTheme="minorHAnsi" w:cstheme="minorHAnsi"/>
                <w:i/>
                <w:iCs/>
                <w:sz w:val="21"/>
                <w:szCs w:val="21"/>
              </w:rPr>
              <w:t>(refer to Sample Forms Packet, pp</w:t>
            </w:r>
            <w:r w:rsidR="00ED7E7E" w:rsidRPr="00ED7E7E">
              <w:rPr>
                <w:rFonts w:asciiTheme="minorHAnsi" w:hAnsiTheme="minorHAnsi" w:cstheme="minorHAnsi"/>
                <w:i/>
                <w:iCs/>
                <w:sz w:val="21"/>
                <w:szCs w:val="21"/>
              </w:rPr>
              <w:t xml:space="preserve">. </w:t>
            </w:r>
            <w:r w:rsidR="00C56493">
              <w:rPr>
                <w:rFonts w:asciiTheme="minorHAnsi" w:hAnsiTheme="minorHAnsi" w:cstheme="minorHAnsi"/>
                <w:i/>
                <w:iCs/>
                <w:sz w:val="21"/>
                <w:szCs w:val="21"/>
              </w:rPr>
              <w:t>3-4</w:t>
            </w:r>
            <w:r w:rsidR="00ED7E7E" w:rsidRPr="00ED7E7E">
              <w:rPr>
                <w:rFonts w:asciiTheme="minorHAnsi" w:hAnsiTheme="minorHAnsi" w:cstheme="minorHAnsi"/>
                <w:i/>
                <w:iCs/>
                <w:sz w:val="21"/>
                <w:szCs w:val="21"/>
              </w:rPr>
              <w:t>)</w:t>
            </w:r>
          </w:p>
          <w:p w14:paraId="0BF3DBDD" w14:textId="4DA467B9" w:rsidR="00982F14" w:rsidRDefault="00982F14" w:rsidP="00FE3D04">
            <w:pPr>
              <w:rPr>
                <w:rFonts w:asciiTheme="minorHAnsi" w:hAnsiTheme="minorHAnsi" w:cstheme="minorHAnsi"/>
                <w:sz w:val="21"/>
                <w:szCs w:val="21"/>
              </w:rPr>
            </w:pPr>
          </w:p>
          <w:p w14:paraId="5479D7C5" w14:textId="7C64CCC0" w:rsidR="00ED7E7E" w:rsidRDefault="00982F14" w:rsidP="00ED7E7E">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1"/>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Document the steps taken to mitigate </w:t>
            </w:r>
            <w:r w:rsidR="00FE3D04">
              <w:rPr>
                <w:rFonts w:asciiTheme="minorHAnsi" w:hAnsiTheme="minorHAnsi" w:cstheme="minorHAnsi"/>
                <w:sz w:val="21"/>
                <w:szCs w:val="21"/>
              </w:rPr>
              <w:t xml:space="preserve">relevant </w:t>
            </w:r>
            <w:r w:rsidRPr="008A0104">
              <w:rPr>
                <w:rFonts w:asciiTheme="minorHAnsi" w:hAnsiTheme="minorHAnsi" w:cstheme="minorHAnsi"/>
                <w:sz w:val="21"/>
                <w:szCs w:val="21"/>
              </w:rPr>
              <w:t>financial relationships</w:t>
            </w:r>
            <w:r w:rsidR="00727FFB" w:rsidRPr="008A0104">
              <w:rPr>
                <w:rFonts w:asciiTheme="minorHAnsi" w:hAnsiTheme="minorHAnsi" w:cstheme="minorHAnsi"/>
                <w:sz w:val="21"/>
                <w:szCs w:val="21"/>
              </w:rPr>
              <w:t xml:space="preserve"> [3.4]</w:t>
            </w:r>
            <w:r w:rsidR="009A4A88" w:rsidRPr="008A0104">
              <w:rPr>
                <w:rFonts w:asciiTheme="minorHAnsi" w:hAnsiTheme="minorHAnsi" w:cstheme="minorHAnsi"/>
                <w:sz w:val="21"/>
                <w:szCs w:val="21"/>
              </w:rPr>
              <w:t xml:space="preserve"> </w:t>
            </w:r>
            <w:r w:rsidR="00ED7E7E" w:rsidRPr="008B7433">
              <w:rPr>
                <w:rFonts w:asciiTheme="minorHAnsi" w:hAnsiTheme="minorHAnsi" w:cstheme="minorHAnsi"/>
                <w:i/>
                <w:iCs/>
                <w:sz w:val="21"/>
                <w:szCs w:val="21"/>
              </w:rPr>
              <w:t>(refer to Sample Forms Packet, p</w:t>
            </w:r>
            <w:r w:rsidR="00ED7E7E" w:rsidRPr="00ED7E7E">
              <w:rPr>
                <w:rFonts w:asciiTheme="minorHAnsi" w:hAnsiTheme="minorHAnsi" w:cstheme="minorHAnsi"/>
                <w:i/>
                <w:iCs/>
                <w:sz w:val="21"/>
                <w:szCs w:val="21"/>
              </w:rPr>
              <w:t xml:space="preserve">. </w:t>
            </w:r>
            <w:r w:rsidR="00C56493">
              <w:rPr>
                <w:rFonts w:asciiTheme="minorHAnsi" w:hAnsiTheme="minorHAnsi" w:cstheme="minorHAnsi"/>
                <w:i/>
                <w:iCs/>
                <w:sz w:val="21"/>
                <w:szCs w:val="21"/>
              </w:rPr>
              <w:t>5</w:t>
            </w:r>
            <w:r w:rsidR="00ED7E7E" w:rsidRPr="00ED7E7E">
              <w:rPr>
                <w:rFonts w:asciiTheme="minorHAnsi" w:hAnsiTheme="minorHAnsi" w:cstheme="minorHAnsi"/>
                <w:i/>
                <w:iCs/>
                <w:sz w:val="21"/>
                <w:szCs w:val="21"/>
              </w:rPr>
              <w:t>)</w:t>
            </w:r>
          </w:p>
          <w:p w14:paraId="71FA4220" w14:textId="615780B3" w:rsidR="004270FC" w:rsidRPr="008A0104" w:rsidRDefault="004270FC" w:rsidP="00FC1BC9">
            <w:pPr>
              <w:spacing w:after="120"/>
              <w:rPr>
                <w:rFonts w:asciiTheme="minorHAnsi" w:hAnsiTheme="minorHAnsi" w:cstheme="minorHAnsi"/>
                <w:sz w:val="21"/>
                <w:szCs w:val="21"/>
              </w:rPr>
            </w:pPr>
          </w:p>
        </w:tc>
      </w:tr>
      <w:tr w:rsidR="00EA6166" w:rsidRPr="008A0104" w14:paraId="71FA4229" w14:textId="77777777" w:rsidTr="00FC1BC9">
        <w:trPr>
          <w:jc w:val="center"/>
        </w:trPr>
        <w:tc>
          <w:tcPr>
            <w:tcW w:w="1615" w:type="dxa"/>
            <w:vAlign w:val="center"/>
          </w:tcPr>
          <w:p w14:paraId="71663C84" w14:textId="2719DAA7" w:rsidR="00EA6166" w:rsidRPr="008A0104" w:rsidRDefault="006F4D55" w:rsidP="00FC1BC9">
            <w:pPr>
              <w:spacing w:before="120" w:after="120"/>
              <w:rPr>
                <w:rFonts w:asciiTheme="minorHAnsi" w:hAnsiTheme="minorHAnsi" w:cstheme="minorHAnsi"/>
                <w:b/>
                <w:bCs/>
                <w:sz w:val="21"/>
                <w:szCs w:val="21"/>
              </w:rPr>
            </w:pPr>
            <w:r w:rsidRPr="008A0104">
              <w:rPr>
                <w:rFonts w:asciiTheme="minorHAnsi" w:hAnsiTheme="minorHAnsi" w:cstheme="minorHAnsi"/>
                <w:b/>
                <w:bCs/>
                <w:sz w:val="21"/>
                <w:szCs w:val="21"/>
              </w:rPr>
              <w:lastRenderedPageBreak/>
              <w:t xml:space="preserve">Standard </w:t>
            </w:r>
            <w:r w:rsidR="00B6097C" w:rsidRPr="008A0104">
              <w:rPr>
                <w:rFonts w:asciiTheme="minorHAnsi" w:hAnsiTheme="minorHAnsi" w:cstheme="minorHAnsi"/>
                <w:b/>
                <w:bCs/>
                <w:sz w:val="21"/>
                <w:szCs w:val="21"/>
              </w:rPr>
              <w:t xml:space="preserve">4.1, </w:t>
            </w:r>
            <w:r w:rsidRPr="008A0104">
              <w:rPr>
                <w:rFonts w:asciiTheme="minorHAnsi" w:hAnsiTheme="minorHAnsi" w:cstheme="minorHAnsi"/>
                <w:b/>
                <w:bCs/>
                <w:sz w:val="21"/>
                <w:szCs w:val="21"/>
              </w:rPr>
              <w:t>4</w:t>
            </w:r>
            <w:r w:rsidR="00712CB3" w:rsidRPr="008A0104">
              <w:rPr>
                <w:rFonts w:asciiTheme="minorHAnsi" w:hAnsiTheme="minorHAnsi" w:cstheme="minorHAnsi"/>
                <w:b/>
                <w:bCs/>
                <w:sz w:val="21"/>
                <w:szCs w:val="21"/>
              </w:rPr>
              <w:t>.2</w:t>
            </w:r>
          </w:p>
        </w:tc>
        <w:tc>
          <w:tcPr>
            <w:tcW w:w="4862" w:type="dxa"/>
          </w:tcPr>
          <w:p w14:paraId="71FA4223" w14:textId="78731129" w:rsidR="00EA6166" w:rsidRPr="008A0104" w:rsidRDefault="00EA6166" w:rsidP="00FC1BC9">
            <w:pPr>
              <w:spacing w:before="120" w:after="120"/>
              <w:rPr>
                <w:rFonts w:asciiTheme="minorHAnsi" w:hAnsiTheme="minorHAnsi" w:cstheme="minorHAnsi"/>
                <w:b/>
                <w:sz w:val="21"/>
                <w:szCs w:val="21"/>
              </w:rPr>
            </w:pPr>
            <w:r w:rsidRPr="008A0104">
              <w:rPr>
                <w:rFonts w:asciiTheme="minorHAnsi" w:hAnsiTheme="minorHAnsi" w:cstheme="minorHAnsi"/>
                <w:b/>
                <w:sz w:val="21"/>
                <w:szCs w:val="21"/>
              </w:rPr>
              <w:t xml:space="preserve">If accepting commercial support, </w:t>
            </w:r>
          </w:p>
          <w:p w14:paraId="71FA4224" w14:textId="4CAE965A" w:rsidR="00EA6166" w:rsidRPr="008A0104" w:rsidRDefault="00EA6166" w:rsidP="00FC1BC9">
            <w:pPr>
              <w:spacing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9"/>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Contact potential financial supporters </w:t>
            </w:r>
            <w:r w:rsidR="00816374" w:rsidRPr="008A0104">
              <w:rPr>
                <w:rFonts w:asciiTheme="minorHAnsi" w:hAnsiTheme="minorHAnsi" w:cstheme="minorHAnsi"/>
                <w:sz w:val="21"/>
                <w:szCs w:val="21"/>
              </w:rPr>
              <w:t xml:space="preserve">and </w:t>
            </w:r>
            <w:r w:rsidRPr="008A0104">
              <w:rPr>
                <w:rFonts w:asciiTheme="minorHAnsi" w:hAnsiTheme="minorHAnsi" w:cstheme="minorHAnsi"/>
                <w:sz w:val="21"/>
                <w:szCs w:val="21"/>
              </w:rPr>
              <w:t>complete online application</w:t>
            </w:r>
            <w:r w:rsidR="002929AA" w:rsidRPr="008A0104">
              <w:rPr>
                <w:rFonts w:asciiTheme="minorHAnsi" w:hAnsiTheme="minorHAnsi" w:cstheme="minorHAnsi"/>
                <w:sz w:val="21"/>
                <w:szCs w:val="21"/>
              </w:rPr>
              <w:t xml:space="preserve"> or written agreement</w:t>
            </w:r>
            <w:r w:rsidRPr="008A0104">
              <w:rPr>
                <w:rFonts w:asciiTheme="minorHAnsi" w:hAnsiTheme="minorHAnsi" w:cstheme="minorHAnsi"/>
                <w:sz w:val="21"/>
                <w:szCs w:val="21"/>
              </w:rPr>
              <w:t xml:space="preserve"> for commercial support</w:t>
            </w:r>
          </w:p>
        </w:tc>
        <w:tc>
          <w:tcPr>
            <w:tcW w:w="4863" w:type="dxa"/>
          </w:tcPr>
          <w:p w14:paraId="71FA4225" w14:textId="77777777" w:rsidR="00EA6166" w:rsidRPr="008A0104" w:rsidRDefault="00EA6166" w:rsidP="00FC1BC9">
            <w:pPr>
              <w:spacing w:before="120" w:after="120"/>
              <w:rPr>
                <w:rFonts w:asciiTheme="minorHAnsi" w:hAnsiTheme="minorHAnsi" w:cstheme="minorHAnsi"/>
                <w:b/>
                <w:sz w:val="21"/>
                <w:szCs w:val="21"/>
              </w:rPr>
            </w:pPr>
            <w:r w:rsidRPr="008A0104">
              <w:rPr>
                <w:rFonts w:asciiTheme="minorHAnsi" w:hAnsiTheme="minorHAnsi" w:cstheme="minorHAnsi"/>
                <w:b/>
                <w:sz w:val="21"/>
                <w:szCs w:val="21"/>
              </w:rPr>
              <w:t>If accepting commercial support,</w:t>
            </w:r>
          </w:p>
          <w:p w14:paraId="35CE09C6" w14:textId="73E78ABA" w:rsidR="00ED7E7E" w:rsidRDefault="00EA6166" w:rsidP="00ED7E7E">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4"/>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Copy of letter of agreement signed by </w:t>
            </w:r>
            <w:r w:rsidR="00B06C82" w:rsidRPr="008A0104">
              <w:rPr>
                <w:rFonts w:asciiTheme="minorHAnsi" w:hAnsiTheme="minorHAnsi" w:cstheme="minorHAnsi"/>
                <w:sz w:val="21"/>
                <w:szCs w:val="21"/>
              </w:rPr>
              <w:t>accredited provider</w:t>
            </w:r>
            <w:r w:rsidRPr="008A0104">
              <w:rPr>
                <w:rFonts w:asciiTheme="minorHAnsi" w:hAnsiTheme="minorHAnsi" w:cstheme="minorHAnsi"/>
                <w:sz w:val="21"/>
                <w:szCs w:val="21"/>
              </w:rPr>
              <w:t xml:space="preserve"> and commercial supporter </w:t>
            </w:r>
            <w:r w:rsidRPr="008A0104">
              <w:rPr>
                <w:rFonts w:asciiTheme="minorHAnsi" w:hAnsiTheme="minorHAnsi" w:cstheme="minorHAnsi"/>
                <w:b/>
                <w:bCs/>
                <w:sz w:val="21"/>
                <w:szCs w:val="21"/>
                <w:u w:val="single"/>
              </w:rPr>
              <w:t>prior</w:t>
            </w:r>
            <w:r w:rsidRPr="008A0104">
              <w:rPr>
                <w:rFonts w:asciiTheme="minorHAnsi" w:hAnsiTheme="minorHAnsi" w:cstheme="minorHAnsi"/>
                <w:sz w:val="21"/>
                <w:szCs w:val="21"/>
              </w:rPr>
              <w:t xml:space="preserve"> to activity date.</w:t>
            </w:r>
            <w:r w:rsidR="002457FF" w:rsidRPr="008A0104">
              <w:rPr>
                <w:rFonts w:asciiTheme="minorHAnsi" w:hAnsiTheme="minorHAnsi" w:cstheme="minorHAnsi"/>
                <w:sz w:val="21"/>
                <w:szCs w:val="21"/>
              </w:rPr>
              <w:t xml:space="preserve"> [</w:t>
            </w:r>
            <w:r w:rsidR="00B06C82" w:rsidRPr="008A0104">
              <w:rPr>
                <w:rFonts w:asciiTheme="minorHAnsi" w:hAnsiTheme="minorHAnsi" w:cstheme="minorHAnsi"/>
                <w:sz w:val="21"/>
                <w:szCs w:val="21"/>
              </w:rPr>
              <w:t>4.1</w:t>
            </w:r>
            <w:r w:rsidR="002929AA" w:rsidRPr="008A0104">
              <w:rPr>
                <w:rFonts w:asciiTheme="minorHAnsi" w:hAnsiTheme="minorHAnsi" w:cstheme="minorHAnsi"/>
                <w:sz w:val="21"/>
                <w:szCs w:val="21"/>
              </w:rPr>
              <w:t xml:space="preserve"> &amp; </w:t>
            </w:r>
            <w:r w:rsidR="002457FF" w:rsidRPr="008A0104">
              <w:rPr>
                <w:rFonts w:asciiTheme="minorHAnsi" w:hAnsiTheme="minorHAnsi" w:cstheme="minorHAnsi"/>
                <w:sz w:val="21"/>
                <w:szCs w:val="21"/>
              </w:rPr>
              <w:t>4.2]</w:t>
            </w:r>
            <w:r w:rsidR="000B1832" w:rsidRPr="008A0104">
              <w:rPr>
                <w:rFonts w:asciiTheme="minorHAnsi" w:hAnsiTheme="minorHAnsi" w:cstheme="minorHAnsi"/>
                <w:sz w:val="21"/>
                <w:szCs w:val="21"/>
              </w:rPr>
              <w:t xml:space="preserve"> </w:t>
            </w:r>
            <w:r w:rsidR="00ED7E7E" w:rsidRPr="008B7433">
              <w:rPr>
                <w:rFonts w:asciiTheme="minorHAnsi" w:hAnsiTheme="minorHAnsi" w:cstheme="minorHAnsi"/>
                <w:i/>
                <w:iCs/>
                <w:sz w:val="21"/>
                <w:szCs w:val="21"/>
              </w:rPr>
              <w:t xml:space="preserve">(refer to Sample Forms Packet, pp. </w:t>
            </w:r>
            <w:r w:rsidR="00ED7E7E" w:rsidRPr="00ED7E7E">
              <w:rPr>
                <w:rFonts w:asciiTheme="minorHAnsi" w:hAnsiTheme="minorHAnsi" w:cstheme="minorHAnsi"/>
                <w:i/>
                <w:iCs/>
                <w:sz w:val="21"/>
                <w:szCs w:val="21"/>
              </w:rPr>
              <w:t>11</w:t>
            </w:r>
            <w:r w:rsidR="00C56493">
              <w:rPr>
                <w:rFonts w:asciiTheme="minorHAnsi" w:hAnsiTheme="minorHAnsi" w:cstheme="minorHAnsi"/>
                <w:i/>
                <w:iCs/>
                <w:sz w:val="21"/>
                <w:szCs w:val="21"/>
              </w:rPr>
              <w:t>-12</w:t>
            </w:r>
            <w:r w:rsidR="00ED7E7E" w:rsidRPr="00ED7E7E">
              <w:rPr>
                <w:rFonts w:asciiTheme="minorHAnsi" w:hAnsiTheme="minorHAnsi" w:cstheme="minorHAnsi"/>
                <w:i/>
                <w:iCs/>
                <w:sz w:val="21"/>
                <w:szCs w:val="21"/>
              </w:rPr>
              <w:t>)</w:t>
            </w:r>
          </w:p>
          <w:p w14:paraId="71FA4227" w14:textId="3C59BA49" w:rsidR="00EA6166" w:rsidRPr="008A0104" w:rsidRDefault="00EA6166" w:rsidP="0004439F">
            <w:pPr>
              <w:rPr>
                <w:rFonts w:asciiTheme="minorHAnsi" w:hAnsiTheme="minorHAnsi" w:cstheme="minorHAnsi"/>
                <w:sz w:val="21"/>
                <w:szCs w:val="21"/>
              </w:rPr>
            </w:pPr>
          </w:p>
          <w:p w14:paraId="71FA4228" w14:textId="190A24E6" w:rsidR="000B2D61" w:rsidRPr="008A0104" w:rsidRDefault="00E74A15" w:rsidP="00FC1BC9">
            <w:pPr>
              <w:spacing w:after="120"/>
              <w:rPr>
                <w:rFonts w:asciiTheme="minorHAnsi" w:hAnsiTheme="minorHAnsi" w:cstheme="minorHAnsi"/>
                <w:sz w:val="21"/>
                <w:szCs w:val="21"/>
              </w:rPr>
            </w:pPr>
            <w:r w:rsidRPr="004563BC">
              <w:rPr>
                <w:rFonts w:asciiTheme="minorHAnsi" w:hAnsiTheme="minorHAnsi" w:cstheme="minorHAnsi"/>
                <w:b/>
                <w:bCs/>
                <w:sz w:val="21"/>
                <w:szCs w:val="21"/>
              </w:rPr>
              <w:t>Resource</w:t>
            </w:r>
            <w:r w:rsidR="004F070D" w:rsidRPr="004563BC">
              <w:rPr>
                <w:rFonts w:asciiTheme="minorHAnsi" w:hAnsiTheme="minorHAnsi" w:cstheme="minorHAnsi"/>
                <w:b/>
                <w:bCs/>
                <w:sz w:val="21"/>
                <w:szCs w:val="21"/>
              </w:rPr>
              <w:t>:</w:t>
            </w:r>
            <w:r w:rsidR="004F070D" w:rsidRPr="008A0104">
              <w:rPr>
                <w:rFonts w:asciiTheme="minorHAnsi" w:hAnsiTheme="minorHAnsi" w:cstheme="minorHAnsi"/>
                <w:sz w:val="21"/>
                <w:szCs w:val="21"/>
              </w:rPr>
              <w:t xml:space="preserve">  </w:t>
            </w:r>
            <w:hyperlink r:id="rId10" w:history="1">
              <w:r w:rsidR="004F070D" w:rsidRPr="008A0104">
                <w:rPr>
                  <w:rStyle w:val="Hyperlink"/>
                  <w:rFonts w:asciiTheme="minorHAnsi" w:hAnsiTheme="minorHAnsi" w:cstheme="minorHAnsi"/>
                  <w:sz w:val="21"/>
                  <w:szCs w:val="21"/>
                </w:rPr>
                <w:t>https://accme.org/rules/standards/</w:t>
              </w:r>
            </w:hyperlink>
            <w:r w:rsidR="004F070D" w:rsidRPr="008A0104">
              <w:rPr>
                <w:rFonts w:asciiTheme="minorHAnsi" w:hAnsiTheme="minorHAnsi" w:cstheme="minorHAnsi"/>
                <w:sz w:val="21"/>
                <w:szCs w:val="21"/>
              </w:rPr>
              <w:t xml:space="preserve"> </w:t>
            </w:r>
          </w:p>
        </w:tc>
      </w:tr>
      <w:tr w:rsidR="00EA6166" w:rsidRPr="008A0104" w14:paraId="71FA4230" w14:textId="77777777" w:rsidTr="00FC1BC9">
        <w:trPr>
          <w:jc w:val="center"/>
        </w:trPr>
        <w:tc>
          <w:tcPr>
            <w:tcW w:w="1615" w:type="dxa"/>
            <w:vAlign w:val="center"/>
          </w:tcPr>
          <w:p w14:paraId="0428B3CE" w14:textId="5FACA23A" w:rsidR="00EA6166" w:rsidRPr="008A0104" w:rsidRDefault="006F4D55" w:rsidP="00FC1BC9">
            <w:pPr>
              <w:spacing w:before="120" w:after="120"/>
              <w:rPr>
                <w:rFonts w:asciiTheme="minorHAnsi" w:hAnsiTheme="minorHAnsi" w:cstheme="minorHAnsi"/>
                <w:b/>
                <w:bCs/>
                <w:sz w:val="21"/>
                <w:szCs w:val="21"/>
              </w:rPr>
            </w:pPr>
            <w:r w:rsidRPr="008A0104">
              <w:rPr>
                <w:rFonts w:asciiTheme="minorHAnsi" w:hAnsiTheme="minorHAnsi" w:cstheme="minorHAnsi"/>
                <w:b/>
                <w:bCs/>
                <w:sz w:val="21"/>
                <w:szCs w:val="21"/>
              </w:rPr>
              <w:t>Standard 5</w:t>
            </w:r>
            <w:r w:rsidR="00266EB5" w:rsidRPr="008A0104">
              <w:rPr>
                <w:rFonts w:asciiTheme="minorHAnsi" w:hAnsiTheme="minorHAnsi" w:cstheme="minorHAnsi"/>
                <w:b/>
                <w:bCs/>
                <w:sz w:val="21"/>
                <w:szCs w:val="21"/>
              </w:rPr>
              <w:t>.1, 5.2, 5.3</w:t>
            </w:r>
          </w:p>
        </w:tc>
        <w:tc>
          <w:tcPr>
            <w:tcW w:w="4862" w:type="dxa"/>
            <w:shd w:val="clear" w:color="auto" w:fill="auto"/>
          </w:tcPr>
          <w:p w14:paraId="5E548955" w14:textId="2D438A7A" w:rsidR="002E0461" w:rsidRPr="008A0104" w:rsidRDefault="002E0461" w:rsidP="006328E6">
            <w:pPr>
              <w:spacing w:before="120" w:after="120"/>
              <w:rPr>
                <w:rFonts w:asciiTheme="minorHAnsi" w:hAnsiTheme="minorHAnsi" w:cstheme="minorHAnsi"/>
                <w:b/>
                <w:sz w:val="21"/>
                <w:szCs w:val="21"/>
              </w:rPr>
            </w:pPr>
            <w:r w:rsidRPr="008A0104">
              <w:rPr>
                <w:rFonts w:asciiTheme="minorHAnsi" w:hAnsiTheme="minorHAnsi" w:cstheme="minorHAnsi"/>
                <w:b/>
                <w:sz w:val="21"/>
                <w:szCs w:val="21"/>
              </w:rPr>
              <w:t>If organizing ancillary activities</w:t>
            </w:r>
            <w:r w:rsidR="008042C8" w:rsidRPr="008A0104">
              <w:rPr>
                <w:rFonts w:asciiTheme="minorHAnsi" w:hAnsiTheme="minorHAnsi" w:cstheme="minorHAnsi"/>
                <w:b/>
                <w:sz w:val="21"/>
                <w:szCs w:val="21"/>
              </w:rPr>
              <w:t>—including advertising, sales, exhibits, and promotion—and from nonaccredited education offered in conjunction with accredited continuing education</w:t>
            </w:r>
            <w:r w:rsidR="0087473A" w:rsidRPr="008A0104">
              <w:rPr>
                <w:rFonts w:asciiTheme="minorHAnsi" w:hAnsiTheme="minorHAnsi" w:cstheme="minorHAnsi"/>
                <w:b/>
                <w:sz w:val="21"/>
                <w:szCs w:val="21"/>
              </w:rPr>
              <w:t xml:space="preserve">, </w:t>
            </w:r>
          </w:p>
          <w:p w14:paraId="71FA422D" w14:textId="64159070" w:rsidR="00BA7315" w:rsidRPr="008A0104" w:rsidRDefault="00EA6166" w:rsidP="00BA7315">
            <w:pPr>
              <w:pStyle w:val="NoSpacing"/>
              <w:spacing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6"/>
                  <w:enabled/>
                  <w:calcOnExit w:val="0"/>
                  <w:checkBox>
                    <w:sizeAuto/>
                    <w:default w:val="0"/>
                  </w:checkBox>
                </w:ffData>
              </w:fldChar>
            </w:r>
            <w:bookmarkStart w:id="0" w:name="Check16"/>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bookmarkEnd w:id="0"/>
            <w:r w:rsidRPr="008A0104">
              <w:rPr>
                <w:rFonts w:asciiTheme="minorHAnsi" w:hAnsiTheme="minorHAnsi" w:cstheme="minorHAnsi"/>
                <w:sz w:val="21"/>
                <w:szCs w:val="21"/>
              </w:rPr>
              <w:t xml:space="preserve"> Determine and confirm exhibitors and advertisers</w:t>
            </w:r>
            <w:r w:rsidR="00344020" w:rsidRPr="008A0104">
              <w:rPr>
                <w:rFonts w:asciiTheme="minorHAnsi" w:hAnsiTheme="minorHAnsi" w:cstheme="minorHAnsi"/>
                <w:sz w:val="21"/>
                <w:szCs w:val="21"/>
              </w:rPr>
              <w:t xml:space="preserve"> and other ancillary activities</w:t>
            </w:r>
          </w:p>
        </w:tc>
        <w:tc>
          <w:tcPr>
            <w:tcW w:w="4863" w:type="dxa"/>
          </w:tcPr>
          <w:p w14:paraId="4D84DBD1" w14:textId="77777777" w:rsidR="00BA7315" w:rsidRDefault="00BA7315" w:rsidP="00ED7E7E">
            <w:pPr>
              <w:spacing w:before="120"/>
              <w:rPr>
                <w:rFonts w:asciiTheme="minorHAnsi" w:hAnsiTheme="minorHAnsi" w:cstheme="minorHAnsi"/>
                <w:sz w:val="21"/>
                <w:szCs w:val="21"/>
              </w:rPr>
            </w:pPr>
          </w:p>
          <w:p w14:paraId="5E8B9A69" w14:textId="77777777" w:rsidR="00BA7315" w:rsidRDefault="00BA7315" w:rsidP="00ED7E7E">
            <w:pPr>
              <w:spacing w:before="120"/>
              <w:rPr>
                <w:rFonts w:asciiTheme="minorHAnsi" w:hAnsiTheme="minorHAnsi" w:cstheme="minorHAnsi"/>
                <w:sz w:val="21"/>
                <w:szCs w:val="21"/>
              </w:rPr>
            </w:pPr>
          </w:p>
          <w:p w14:paraId="6819FC86" w14:textId="77777777" w:rsidR="00BA7315" w:rsidRDefault="00BA7315" w:rsidP="00ED7E7E">
            <w:pPr>
              <w:spacing w:before="120"/>
              <w:rPr>
                <w:rFonts w:asciiTheme="minorHAnsi" w:hAnsiTheme="minorHAnsi" w:cstheme="minorHAnsi"/>
                <w:sz w:val="21"/>
                <w:szCs w:val="21"/>
              </w:rPr>
            </w:pPr>
          </w:p>
          <w:p w14:paraId="60ACF8EA" w14:textId="2CAF9CAA" w:rsidR="00ED7E7E" w:rsidRDefault="00EA6166" w:rsidP="00ED7E7E">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6"/>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Send a</w:t>
            </w:r>
            <w:r w:rsidR="00450308" w:rsidRPr="008A0104">
              <w:rPr>
                <w:rFonts w:asciiTheme="minorHAnsi" w:hAnsiTheme="minorHAnsi" w:cstheme="minorHAnsi"/>
                <w:sz w:val="21"/>
                <w:szCs w:val="21"/>
              </w:rPr>
              <w:t xml:space="preserve"> </w:t>
            </w:r>
            <w:r w:rsidR="00BD0545" w:rsidRPr="008A0104">
              <w:rPr>
                <w:rFonts w:asciiTheme="minorHAnsi" w:hAnsiTheme="minorHAnsi" w:cstheme="minorHAnsi"/>
                <w:sz w:val="21"/>
                <w:szCs w:val="21"/>
              </w:rPr>
              <w:t>letter/</w:t>
            </w:r>
            <w:r w:rsidRPr="008A0104">
              <w:rPr>
                <w:rFonts w:asciiTheme="minorHAnsi" w:hAnsiTheme="minorHAnsi" w:cstheme="minorHAnsi"/>
                <w:sz w:val="21"/>
                <w:szCs w:val="21"/>
              </w:rPr>
              <w:t>agreement that includes guidelines</w:t>
            </w:r>
            <w:r w:rsidR="002E1F6A" w:rsidRPr="008A0104">
              <w:rPr>
                <w:rFonts w:asciiTheme="minorHAnsi" w:hAnsiTheme="minorHAnsi" w:cstheme="minorHAnsi"/>
                <w:sz w:val="21"/>
                <w:szCs w:val="21"/>
              </w:rPr>
              <w:t xml:space="preserve"> [5.1-5.3]</w:t>
            </w:r>
            <w:r w:rsidR="000B1832" w:rsidRPr="008A0104">
              <w:rPr>
                <w:rFonts w:asciiTheme="minorHAnsi" w:hAnsiTheme="minorHAnsi" w:cstheme="minorHAnsi"/>
                <w:sz w:val="21"/>
                <w:szCs w:val="21"/>
              </w:rPr>
              <w:t xml:space="preserve"> </w:t>
            </w:r>
            <w:r w:rsidR="00ED7E7E" w:rsidRPr="008B7433">
              <w:rPr>
                <w:rFonts w:asciiTheme="minorHAnsi" w:hAnsiTheme="minorHAnsi" w:cstheme="minorHAnsi"/>
                <w:i/>
                <w:iCs/>
                <w:sz w:val="21"/>
                <w:szCs w:val="21"/>
              </w:rPr>
              <w:t>(refer to Sample Forms Packet, p</w:t>
            </w:r>
            <w:r w:rsidR="00ED7E7E">
              <w:rPr>
                <w:rFonts w:asciiTheme="minorHAnsi" w:hAnsiTheme="minorHAnsi" w:cstheme="minorHAnsi"/>
                <w:i/>
                <w:iCs/>
                <w:sz w:val="21"/>
                <w:szCs w:val="21"/>
              </w:rPr>
              <w:t xml:space="preserve">. </w:t>
            </w:r>
            <w:r w:rsidR="00F90499">
              <w:rPr>
                <w:rFonts w:asciiTheme="minorHAnsi" w:hAnsiTheme="minorHAnsi" w:cstheme="minorHAnsi"/>
                <w:i/>
                <w:iCs/>
                <w:sz w:val="21"/>
                <w:szCs w:val="21"/>
              </w:rPr>
              <w:t>13</w:t>
            </w:r>
            <w:r w:rsidR="00ED7E7E">
              <w:rPr>
                <w:rFonts w:asciiTheme="minorHAnsi" w:hAnsiTheme="minorHAnsi" w:cstheme="minorHAnsi"/>
                <w:i/>
                <w:iCs/>
                <w:sz w:val="21"/>
                <w:szCs w:val="21"/>
              </w:rPr>
              <w:t>)</w:t>
            </w:r>
          </w:p>
          <w:p w14:paraId="09A3C2B9" w14:textId="66D60B9D" w:rsidR="001919E7" w:rsidRPr="008A0104" w:rsidRDefault="001919E7" w:rsidP="006328E6">
            <w:pPr>
              <w:rPr>
                <w:rFonts w:asciiTheme="minorHAnsi" w:hAnsiTheme="minorHAnsi" w:cstheme="minorHAnsi"/>
                <w:sz w:val="21"/>
                <w:szCs w:val="21"/>
              </w:rPr>
            </w:pPr>
          </w:p>
          <w:p w14:paraId="71FA422F" w14:textId="43879D8D" w:rsidR="00722043" w:rsidRPr="008A0104" w:rsidRDefault="00722043" w:rsidP="00FC1BC9">
            <w:pPr>
              <w:spacing w:after="120"/>
              <w:rPr>
                <w:rFonts w:asciiTheme="minorHAnsi" w:hAnsiTheme="minorHAnsi" w:cstheme="minorHAnsi"/>
                <w:sz w:val="21"/>
                <w:szCs w:val="21"/>
              </w:rPr>
            </w:pPr>
            <w:r w:rsidRPr="004563BC">
              <w:rPr>
                <w:rFonts w:asciiTheme="minorHAnsi" w:hAnsiTheme="minorHAnsi" w:cstheme="minorHAnsi"/>
                <w:b/>
                <w:bCs/>
                <w:sz w:val="21"/>
                <w:szCs w:val="21"/>
              </w:rPr>
              <w:t>Resource:</w:t>
            </w:r>
            <w:r w:rsidRPr="008A0104">
              <w:rPr>
                <w:rFonts w:asciiTheme="minorHAnsi" w:hAnsiTheme="minorHAnsi" w:cstheme="minorHAnsi"/>
                <w:sz w:val="21"/>
                <w:szCs w:val="21"/>
              </w:rPr>
              <w:t xml:space="preserve">  </w:t>
            </w:r>
            <w:hyperlink r:id="rId11" w:history="1">
              <w:r w:rsidRPr="008A0104">
                <w:rPr>
                  <w:rStyle w:val="Hyperlink"/>
                  <w:rFonts w:asciiTheme="minorHAnsi" w:hAnsiTheme="minorHAnsi" w:cstheme="minorHAnsi"/>
                  <w:sz w:val="21"/>
                  <w:szCs w:val="21"/>
                </w:rPr>
                <w:t>https://accme.org/rules/standards/</w:t>
              </w:r>
            </w:hyperlink>
          </w:p>
        </w:tc>
      </w:tr>
      <w:tr w:rsidR="00EA6166" w:rsidRPr="008A0104" w14:paraId="71FA4243" w14:textId="77777777" w:rsidTr="00FC1BC9">
        <w:trPr>
          <w:jc w:val="center"/>
        </w:trPr>
        <w:tc>
          <w:tcPr>
            <w:tcW w:w="1615" w:type="dxa"/>
            <w:vAlign w:val="center"/>
          </w:tcPr>
          <w:p w14:paraId="7773882F" w14:textId="2795E3A7" w:rsidR="00EA6166" w:rsidRDefault="00FE25D6" w:rsidP="00FC1BC9">
            <w:pPr>
              <w:spacing w:before="120"/>
              <w:rPr>
                <w:rFonts w:asciiTheme="minorHAnsi" w:hAnsiTheme="minorHAnsi" w:cstheme="minorHAnsi"/>
                <w:b/>
                <w:bCs/>
                <w:sz w:val="21"/>
                <w:szCs w:val="21"/>
              </w:rPr>
            </w:pPr>
            <w:r w:rsidRPr="008A0104">
              <w:rPr>
                <w:rFonts w:asciiTheme="minorHAnsi" w:hAnsiTheme="minorHAnsi" w:cstheme="minorHAnsi"/>
                <w:b/>
                <w:bCs/>
                <w:sz w:val="21"/>
                <w:szCs w:val="21"/>
              </w:rPr>
              <w:t xml:space="preserve">Standard 1 </w:t>
            </w:r>
          </w:p>
          <w:p w14:paraId="5D503811" w14:textId="77777777" w:rsidR="00157EE4" w:rsidRPr="008A0104" w:rsidRDefault="00157EE4" w:rsidP="00157EE4">
            <w:pPr>
              <w:rPr>
                <w:rFonts w:asciiTheme="minorHAnsi" w:hAnsiTheme="minorHAnsi" w:cstheme="minorHAnsi"/>
                <w:b/>
                <w:bCs/>
                <w:sz w:val="21"/>
                <w:szCs w:val="21"/>
              </w:rPr>
            </w:pPr>
          </w:p>
          <w:p w14:paraId="4A365CE3" w14:textId="01CB2401" w:rsidR="002E6A74" w:rsidRDefault="00F81659" w:rsidP="00FC1BC9">
            <w:pPr>
              <w:rPr>
                <w:rFonts w:asciiTheme="minorHAnsi" w:hAnsiTheme="minorHAnsi" w:cstheme="minorHAnsi"/>
                <w:b/>
                <w:bCs/>
                <w:sz w:val="21"/>
                <w:szCs w:val="21"/>
              </w:rPr>
            </w:pPr>
            <w:r w:rsidRPr="008A0104">
              <w:rPr>
                <w:rFonts w:asciiTheme="minorHAnsi" w:hAnsiTheme="minorHAnsi" w:cstheme="minorHAnsi"/>
                <w:b/>
                <w:bCs/>
                <w:sz w:val="21"/>
                <w:szCs w:val="21"/>
              </w:rPr>
              <w:t xml:space="preserve">Policy - </w:t>
            </w:r>
            <w:r w:rsidR="002E6A74" w:rsidRPr="008A0104">
              <w:rPr>
                <w:rFonts w:asciiTheme="minorHAnsi" w:hAnsiTheme="minorHAnsi" w:cstheme="minorHAnsi"/>
                <w:b/>
                <w:bCs/>
                <w:sz w:val="21"/>
                <w:szCs w:val="21"/>
              </w:rPr>
              <w:t xml:space="preserve">Accreditation Statement </w:t>
            </w:r>
          </w:p>
          <w:p w14:paraId="003CB8B0" w14:textId="77777777" w:rsidR="00157EE4" w:rsidRPr="008A0104" w:rsidRDefault="00157EE4" w:rsidP="00FC1BC9">
            <w:pPr>
              <w:rPr>
                <w:rFonts w:asciiTheme="minorHAnsi" w:hAnsiTheme="minorHAnsi" w:cstheme="minorHAnsi"/>
                <w:b/>
                <w:bCs/>
                <w:sz w:val="21"/>
                <w:szCs w:val="21"/>
              </w:rPr>
            </w:pPr>
          </w:p>
          <w:p w14:paraId="3655D877" w14:textId="3D4E93F3" w:rsidR="002E6A74" w:rsidRDefault="002E6A74" w:rsidP="00FC1BC9">
            <w:pPr>
              <w:rPr>
                <w:rFonts w:asciiTheme="minorHAnsi" w:hAnsiTheme="minorHAnsi" w:cstheme="minorHAnsi"/>
                <w:b/>
                <w:bCs/>
                <w:sz w:val="21"/>
                <w:szCs w:val="21"/>
              </w:rPr>
            </w:pPr>
            <w:r w:rsidRPr="008A0104">
              <w:rPr>
                <w:rFonts w:asciiTheme="minorHAnsi" w:hAnsiTheme="minorHAnsi" w:cstheme="minorHAnsi"/>
                <w:b/>
                <w:bCs/>
                <w:sz w:val="21"/>
                <w:szCs w:val="21"/>
              </w:rPr>
              <w:t>AMA Credit Designation Statement</w:t>
            </w:r>
          </w:p>
          <w:p w14:paraId="0ED64802" w14:textId="77777777" w:rsidR="00157EE4" w:rsidRPr="008A0104" w:rsidRDefault="00157EE4" w:rsidP="00FC1BC9">
            <w:pPr>
              <w:rPr>
                <w:rFonts w:asciiTheme="minorHAnsi" w:hAnsiTheme="minorHAnsi" w:cstheme="minorHAnsi"/>
                <w:b/>
                <w:bCs/>
                <w:sz w:val="21"/>
                <w:szCs w:val="21"/>
              </w:rPr>
            </w:pPr>
          </w:p>
          <w:p w14:paraId="4A083728" w14:textId="77777777" w:rsidR="0027098A" w:rsidRDefault="002853BD" w:rsidP="00FC1BC9">
            <w:pPr>
              <w:rPr>
                <w:rFonts w:asciiTheme="minorHAnsi" w:hAnsiTheme="minorHAnsi" w:cstheme="minorHAnsi"/>
                <w:b/>
                <w:bCs/>
                <w:sz w:val="21"/>
                <w:szCs w:val="21"/>
              </w:rPr>
            </w:pPr>
            <w:r w:rsidRPr="008A0104">
              <w:rPr>
                <w:rFonts w:asciiTheme="minorHAnsi" w:hAnsiTheme="minorHAnsi" w:cstheme="minorHAnsi"/>
                <w:b/>
                <w:bCs/>
                <w:sz w:val="21"/>
                <w:szCs w:val="21"/>
              </w:rPr>
              <w:t xml:space="preserve">Standard 3.5 </w:t>
            </w:r>
          </w:p>
          <w:p w14:paraId="6C3D1B31" w14:textId="77777777" w:rsidR="00157EE4" w:rsidRDefault="00157EE4" w:rsidP="00FC1BC9">
            <w:pPr>
              <w:rPr>
                <w:rFonts w:asciiTheme="minorHAnsi" w:hAnsiTheme="minorHAnsi" w:cstheme="minorHAnsi"/>
                <w:b/>
                <w:bCs/>
                <w:sz w:val="21"/>
                <w:szCs w:val="21"/>
              </w:rPr>
            </w:pPr>
          </w:p>
          <w:p w14:paraId="4C62A85B" w14:textId="25053B38" w:rsidR="002E6A74" w:rsidRPr="008A0104" w:rsidRDefault="0027098A" w:rsidP="00FC1BC9">
            <w:pPr>
              <w:spacing w:after="120"/>
              <w:rPr>
                <w:rFonts w:asciiTheme="minorHAnsi" w:hAnsiTheme="minorHAnsi" w:cstheme="minorHAnsi"/>
                <w:b/>
                <w:bCs/>
                <w:sz w:val="21"/>
                <w:szCs w:val="21"/>
              </w:rPr>
            </w:pPr>
            <w:r>
              <w:rPr>
                <w:rFonts w:asciiTheme="minorHAnsi" w:hAnsiTheme="minorHAnsi" w:cstheme="minorHAnsi"/>
                <w:b/>
                <w:bCs/>
                <w:sz w:val="21"/>
                <w:szCs w:val="21"/>
              </w:rPr>
              <w:t>Standard</w:t>
            </w:r>
            <w:r w:rsidR="002853BD" w:rsidRPr="008A0104">
              <w:rPr>
                <w:rFonts w:asciiTheme="minorHAnsi" w:hAnsiTheme="minorHAnsi" w:cstheme="minorHAnsi"/>
                <w:b/>
                <w:bCs/>
                <w:sz w:val="21"/>
                <w:szCs w:val="21"/>
              </w:rPr>
              <w:t xml:space="preserve"> 4.4</w:t>
            </w:r>
          </w:p>
        </w:tc>
        <w:tc>
          <w:tcPr>
            <w:tcW w:w="4862" w:type="dxa"/>
          </w:tcPr>
          <w:p w14:paraId="71FA4236" w14:textId="348632E7" w:rsidR="00EA6166" w:rsidRPr="008A0104" w:rsidRDefault="00EA6166" w:rsidP="00C5548A">
            <w:pPr>
              <w:spacing w:before="120"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5"/>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w:t>
            </w:r>
            <w:r w:rsidR="00685BF0" w:rsidRPr="008A0104">
              <w:rPr>
                <w:rFonts w:asciiTheme="minorHAnsi" w:hAnsiTheme="minorHAnsi" w:cstheme="minorHAnsi"/>
                <w:sz w:val="21"/>
                <w:szCs w:val="21"/>
              </w:rPr>
              <w:t>Prepare</w:t>
            </w:r>
            <w:r w:rsidRPr="008A0104">
              <w:rPr>
                <w:rFonts w:asciiTheme="minorHAnsi" w:hAnsiTheme="minorHAnsi" w:cstheme="minorHAnsi"/>
                <w:sz w:val="21"/>
                <w:szCs w:val="21"/>
              </w:rPr>
              <w:t xml:space="preserve"> promotional material</w:t>
            </w:r>
            <w:r w:rsidR="00685BF0" w:rsidRPr="008A0104">
              <w:rPr>
                <w:rFonts w:asciiTheme="minorHAnsi" w:hAnsiTheme="minorHAnsi" w:cstheme="minorHAnsi"/>
                <w:sz w:val="21"/>
                <w:szCs w:val="21"/>
              </w:rPr>
              <w:t>s</w:t>
            </w:r>
            <w:r w:rsidRPr="008A0104">
              <w:rPr>
                <w:rFonts w:asciiTheme="minorHAnsi" w:hAnsiTheme="minorHAnsi" w:cstheme="minorHAnsi"/>
                <w:sz w:val="21"/>
                <w:szCs w:val="21"/>
              </w:rPr>
              <w:t xml:space="preserve"> </w:t>
            </w:r>
          </w:p>
          <w:p w14:paraId="71FA4238" w14:textId="52EB61F4" w:rsidR="00EA6166" w:rsidRPr="008A0104" w:rsidRDefault="00DD78F8" w:rsidP="00C5548A">
            <w:pPr>
              <w:pStyle w:val="NoSpacing"/>
              <w:ind w:left="288" w:right="288"/>
              <w:rPr>
                <w:rFonts w:asciiTheme="minorHAnsi" w:hAnsiTheme="minorHAnsi" w:cstheme="minorHAnsi"/>
                <w:b/>
                <w:sz w:val="21"/>
                <w:szCs w:val="21"/>
              </w:rPr>
            </w:pPr>
            <w:r w:rsidRPr="008A0104">
              <w:rPr>
                <w:rFonts w:asciiTheme="minorHAnsi" w:hAnsiTheme="minorHAnsi" w:cstheme="minorHAnsi"/>
                <w:b/>
                <w:sz w:val="21"/>
                <w:szCs w:val="21"/>
              </w:rPr>
              <w:t xml:space="preserve">Promotional materials </w:t>
            </w:r>
            <w:r w:rsidR="00114DA8" w:rsidRPr="008A0104">
              <w:rPr>
                <w:rFonts w:asciiTheme="minorHAnsi" w:hAnsiTheme="minorHAnsi" w:cstheme="minorHAnsi"/>
                <w:b/>
                <w:sz w:val="21"/>
                <w:szCs w:val="21"/>
              </w:rPr>
              <w:t>typically</w:t>
            </w:r>
            <w:r w:rsidR="00EA6166" w:rsidRPr="008A0104">
              <w:rPr>
                <w:rFonts w:asciiTheme="minorHAnsi" w:hAnsiTheme="minorHAnsi" w:cstheme="minorHAnsi"/>
                <w:b/>
                <w:sz w:val="21"/>
                <w:szCs w:val="21"/>
              </w:rPr>
              <w:t xml:space="preserve"> include:</w:t>
            </w:r>
          </w:p>
          <w:p w14:paraId="53F12D86" w14:textId="77777777" w:rsidR="00BF2B43" w:rsidRPr="008A0104" w:rsidRDefault="00EA6166" w:rsidP="00C5548A">
            <w:pPr>
              <w:pStyle w:val="NoSpacing"/>
              <w:numPr>
                <w:ilvl w:val="0"/>
                <w:numId w:val="14"/>
              </w:numPr>
              <w:ind w:left="936" w:right="288"/>
              <w:rPr>
                <w:rFonts w:asciiTheme="minorHAnsi" w:hAnsiTheme="minorHAnsi" w:cstheme="minorHAnsi"/>
                <w:sz w:val="21"/>
                <w:szCs w:val="21"/>
              </w:rPr>
            </w:pPr>
            <w:r w:rsidRPr="008A0104">
              <w:rPr>
                <w:rFonts w:asciiTheme="minorHAnsi" w:hAnsiTheme="minorHAnsi" w:cstheme="minorHAnsi"/>
                <w:sz w:val="21"/>
                <w:szCs w:val="21"/>
              </w:rPr>
              <w:t>Title of the activity and topics to be presented</w:t>
            </w:r>
          </w:p>
          <w:p w14:paraId="71FA423A" w14:textId="554F07F5" w:rsidR="00EA6166" w:rsidRPr="008A0104" w:rsidRDefault="00EA6166" w:rsidP="00C5548A">
            <w:pPr>
              <w:pStyle w:val="NoSpacing"/>
              <w:numPr>
                <w:ilvl w:val="0"/>
                <w:numId w:val="14"/>
              </w:numPr>
              <w:ind w:left="936" w:right="288"/>
              <w:rPr>
                <w:rFonts w:asciiTheme="minorHAnsi" w:hAnsiTheme="minorHAnsi" w:cstheme="minorHAnsi"/>
                <w:sz w:val="21"/>
                <w:szCs w:val="21"/>
              </w:rPr>
            </w:pPr>
            <w:r w:rsidRPr="008A0104">
              <w:rPr>
                <w:rFonts w:asciiTheme="minorHAnsi" w:hAnsiTheme="minorHAnsi" w:cstheme="minorHAnsi"/>
                <w:sz w:val="21"/>
                <w:szCs w:val="21"/>
              </w:rPr>
              <w:t>Specific learning objectives</w:t>
            </w:r>
          </w:p>
          <w:p w14:paraId="71FA423B" w14:textId="77777777" w:rsidR="00EA6166" w:rsidRPr="008A0104" w:rsidRDefault="00EA6166" w:rsidP="00C5548A">
            <w:pPr>
              <w:pStyle w:val="NoSpacing"/>
              <w:numPr>
                <w:ilvl w:val="0"/>
                <w:numId w:val="14"/>
              </w:numPr>
              <w:ind w:left="936" w:right="288"/>
              <w:rPr>
                <w:rFonts w:asciiTheme="minorHAnsi" w:hAnsiTheme="minorHAnsi" w:cstheme="minorHAnsi"/>
                <w:sz w:val="21"/>
                <w:szCs w:val="21"/>
              </w:rPr>
            </w:pPr>
            <w:r w:rsidRPr="008A0104">
              <w:rPr>
                <w:rFonts w:asciiTheme="minorHAnsi" w:hAnsiTheme="minorHAnsi" w:cstheme="minorHAnsi"/>
                <w:sz w:val="21"/>
                <w:szCs w:val="21"/>
              </w:rPr>
              <w:t>Educational methods to be used</w:t>
            </w:r>
          </w:p>
          <w:p w14:paraId="71FA423C" w14:textId="77777777" w:rsidR="00EA6166" w:rsidRPr="008A0104" w:rsidRDefault="00EA6166" w:rsidP="00C5548A">
            <w:pPr>
              <w:pStyle w:val="NoSpacing"/>
              <w:numPr>
                <w:ilvl w:val="0"/>
                <w:numId w:val="14"/>
              </w:numPr>
              <w:ind w:left="936" w:right="288"/>
              <w:rPr>
                <w:rFonts w:asciiTheme="minorHAnsi" w:hAnsiTheme="minorHAnsi" w:cstheme="minorHAnsi"/>
                <w:sz w:val="21"/>
                <w:szCs w:val="21"/>
              </w:rPr>
            </w:pPr>
            <w:r w:rsidRPr="008A0104">
              <w:rPr>
                <w:rFonts w:asciiTheme="minorHAnsi" w:hAnsiTheme="minorHAnsi" w:cstheme="minorHAnsi"/>
                <w:sz w:val="21"/>
                <w:szCs w:val="21"/>
              </w:rPr>
              <w:t>Target audience</w:t>
            </w:r>
          </w:p>
          <w:p w14:paraId="71FA423E" w14:textId="77777777" w:rsidR="00EA6166" w:rsidRPr="008A0104" w:rsidRDefault="00EA6166" w:rsidP="00C5548A">
            <w:pPr>
              <w:pStyle w:val="NoSpacing"/>
              <w:numPr>
                <w:ilvl w:val="0"/>
                <w:numId w:val="14"/>
              </w:numPr>
              <w:ind w:left="936" w:right="288"/>
              <w:rPr>
                <w:rFonts w:asciiTheme="minorHAnsi" w:hAnsiTheme="minorHAnsi" w:cstheme="minorHAnsi"/>
                <w:sz w:val="21"/>
                <w:szCs w:val="21"/>
              </w:rPr>
            </w:pPr>
            <w:r w:rsidRPr="008A0104">
              <w:rPr>
                <w:rFonts w:asciiTheme="minorHAnsi" w:hAnsiTheme="minorHAnsi" w:cstheme="minorHAnsi"/>
                <w:sz w:val="21"/>
                <w:szCs w:val="21"/>
              </w:rPr>
              <w:t>Names, credentials of faculty</w:t>
            </w:r>
          </w:p>
          <w:p w14:paraId="4043B75C" w14:textId="77777777" w:rsidR="00E73A2A" w:rsidRPr="008A0104" w:rsidRDefault="00EA6166" w:rsidP="00C5548A">
            <w:pPr>
              <w:pStyle w:val="NoSpacing"/>
              <w:numPr>
                <w:ilvl w:val="0"/>
                <w:numId w:val="14"/>
              </w:numPr>
              <w:ind w:left="936" w:right="288"/>
              <w:rPr>
                <w:rFonts w:asciiTheme="minorHAnsi" w:hAnsiTheme="minorHAnsi" w:cstheme="minorHAnsi"/>
                <w:sz w:val="21"/>
                <w:szCs w:val="21"/>
              </w:rPr>
            </w:pPr>
            <w:r w:rsidRPr="008A0104">
              <w:rPr>
                <w:rFonts w:asciiTheme="minorHAnsi" w:hAnsiTheme="minorHAnsi" w:cstheme="minorHAnsi"/>
                <w:sz w:val="21"/>
                <w:szCs w:val="21"/>
              </w:rPr>
              <w:t xml:space="preserve">CME </w:t>
            </w:r>
            <w:r w:rsidR="00DA4551" w:rsidRPr="008A0104">
              <w:rPr>
                <w:rFonts w:asciiTheme="minorHAnsi" w:hAnsiTheme="minorHAnsi" w:cstheme="minorHAnsi"/>
                <w:sz w:val="21"/>
                <w:szCs w:val="21"/>
              </w:rPr>
              <w:t>A</w:t>
            </w:r>
            <w:r w:rsidRPr="008A0104">
              <w:rPr>
                <w:rFonts w:asciiTheme="minorHAnsi" w:hAnsiTheme="minorHAnsi" w:cstheme="minorHAnsi"/>
                <w:sz w:val="21"/>
                <w:szCs w:val="21"/>
              </w:rPr>
              <w:t xml:space="preserve">ccreditation </w:t>
            </w:r>
            <w:r w:rsidR="00DA4551" w:rsidRPr="008A0104">
              <w:rPr>
                <w:rFonts w:asciiTheme="minorHAnsi" w:hAnsiTheme="minorHAnsi" w:cstheme="minorHAnsi"/>
                <w:sz w:val="21"/>
                <w:szCs w:val="21"/>
              </w:rPr>
              <w:t>Statement</w:t>
            </w:r>
          </w:p>
          <w:p w14:paraId="71FA423F" w14:textId="1FCAC065" w:rsidR="00EA6166" w:rsidRPr="008A0104" w:rsidRDefault="00DA4551" w:rsidP="00C5548A">
            <w:pPr>
              <w:pStyle w:val="NoSpacing"/>
              <w:numPr>
                <w:ilvl w:val="0"/>
                <w:numId w:val="14"/>
              </w:numPr>
              <w:ind w:left="936" w:right="288"/>
              <w:rPr>
                <w:rFonts w:asciiTheme="minorHAnsi" w:hAnsiTheme="minorHAnsi" w:cstheme="minorHAnsi"/>
                <w:sz w:val="21"/>
                <w:szCs w:val="21"/>
              </w:rPr>
            </w:pPr>
            <w:r w:rsidRPr="008A0104">
              <w:rPr>
                <w:rFonts w:asciiTheme="minorHAnsi" w:hAnsiTheme="minorHAnsi" w:cstheme="minorHAnsi"/>
                <w:sz w:val="21"/>
                <w:szCs w:val="21"/>
              </w:rPr>
              <w:t>AMA Credit D</w:t>
            </w:r>
            <w:r w:rsidR="00EA6166" w:rsidRPr="008A0104">
              <w:rPr>
                <w:rFonts w:asciiTheme="minorHAnsi" w:hAnsiTheme="minorHAnsi" w:cstheme="minorHAnsi"/>
                <w:sz w:val="21"/>
                <w:szCs w:val="21"/>
              </w:rPr>
              <w:t xml:space="preserve">esignation </w:t>
            </w:r>
            <w:r w:rsidRPr="008A0104">
              <w:rPr>
                <w:rFonts w:asciiTheme="minorHAnsi" w:hAnsiTheme="minorHAnsi" w:cstheme="minorHAnsi"/>
                <w:sz w:val="21"/>
                <w:szCs w:val="21"/>
              </w:rPr>
              <w:t>S</w:t>
            </w:r>
            <w:r w:rsidR="00EA6166" w:rsidRPr="008A0104">
              <w:rPr>
                <w:rFonts w:asciiTheme="minorHAnsi" w:hAnsiTheme="minorHAnsi" w:cstheme="minorHAnsi"/>
                <w:sz w:val="21"/>
                <w:szCs w:val="21"/>
              </w:rPr>
              <w:t>tatement</w:t>
            </w:r>
          </w:p>
          <w:p w14:paraId="65B17133" w14:textId="19B1B966" w:rsidR="00E73A2A" w:rsidRPr="008A0104" w:rsidRDefault="00E73A2A" w:rsidP="00C5548A">
            <w:pPr>
              <w:pStyle w:val="NoSpacing"/>
              <w:numPr>
                <w:ilvl w:val="0"/>
                <w:numId w:val="14"/>
              </w:numPr>
              <w:ind w:left="936" w:right="288"/>
              <w:rPr>
                <w:rFonts w:asciiTheme="minorHAnsi" w:hAnsiTheme="minorHAnsi" w:cstheme="minorHAnsi"/>
                <w:sz w:val="21"/>
                <w:szCs w:val="21"/>
              </w:rPr>
            </w:pPr>
            <w:r w:rsidRPr="008A0104">
              <w:rPr>
                <w:rFonts w:asciiTheme="minorHAnsi" w:hAnsiTheme="minorHAnsi" w:cstheme="minorHAnsi"/>
                <w:sz w:val="21"/>
                <w:szCs w:val="21"/>
              </w:rPr>
              <w:t>Credit statements for TMA requirements, if applicable</w:t>
            </w:r>
          </w:p>
          <w:p w14:paraId="04D5DFF4" w14:textId="6139E440" w:rsidR="00E73A2A" w:rsidRPr="008A0104" w:rsidRDefault="00E73A2A" w:rsidP="00C5548A">
            <w:pPr>
              <w:pStyle w:val="NoSpacing"/>
              <w:numPr>
                <w:ilvl w:val="0"/>
                <w:numId w:val="14"/>
              </w:numPr>
              <w:ind w:left="936" w:right="288"/>
              <w:rPr>
                <w:rFonts w:asciiTheme="minorHAnsi" w:hAnsiTheme="minorHAnsi" w:cstheme="minorHAnsi"/>
                <w:sz w:val="21"/>
                <w:szCs w:val="21"/>
              </w:rPr>
            </w:pPr>
            <w:r w:rsidRPr="008A0104">
              <w:rPr>
                <w:rFonts w:asciiTheme="minorHAnsi" w:hAnsiTheme="minorHAnsi" w:cstheme="minorHAnsi"/>
                <w:sz w:val="21"/>
                <w:szCs w:val="21"/>
              </w:rPr>
              <w:t>Disclosure to learners, if available</w:t>
            </w:r>
          </w:p>
          <w:p w14:paraId="71FA4241" w14:textId="051226DE" w:rsidR="00EA6166" w:rsidRPr="008A0104" w:rsidRDefault="002853BD" w:rsidP="00C5548A">
            <w:pPr>
              <w:pStyle w:val="NoSpacing"/>
              <w:numPr>
                <w:ilvl w:val="0"/>
                <w:numId w:val="14"/>
              </w:numPr>
              <w:spacing w:after="120"/>
              <w:ind w:left="936" w:right="288"/>
              <w:rPr>
                <w:rFonts w:asciiTheme="minorHAnsi" w:hAnsiTheme="minorHAnsi" w:cstheme="minorHAnsi"/>
                <w:sz w:val="21"/>
                <w:szCs w:val="21"/>
              </w:rPr>
            </w:pPr>
            <w:r w:rsidRPr="008A0104">
              <w:rPr>
                <w:rFonts w:asciiTheme="minorHAnsi" w:hAnsiTheme="minorHAnsi" w:cstheme="minorHAnsi"/>
                <w:sz w:val="21"/>
                <w:szCs w:val="21"/>
              </w:rPr>
              <w:t>Acknowledgement and d</w:t>
            </w:r>
            <w:r w:rsidR="002E6A74" w:rsidRPr="008A0104">
              <w:rPr>
                <w:rFonts w:asciiTheme="minorHAnsi" w:hAnsiTheme="minorHAnsi" w:cstheme="minorHAnsi"/>
                <w:sz w:val="21"/>
                <w:szCs w:val="21"/>
              </w:rPr>
              <w:t xml:space="preserve">isclosure to learners </w:t>
            </w:r>
            <w:r w:rsidR="00EA6166" w:rsidRPr="008A0104">
              <w:rPr>
                <w:rFonts w:asciiTheme="minorHAnsi" w:hAnsiTheme="minorHAnsi" w:cstheme="minorHAnsi"/>
                <w:sz w:val="21"/>
                <w:szCs w:val="21"/>
              </w:rPr>
              <w:t>of educational grants or other financial contributions</w:t>
            </w:r>
            <w:r w:rsidRPr="008A0104">
              <w:rPr>
                <w:rFonts w:asciiTheme="minorHAnsi" w:hAnsiTheme="minorHAnsi" w:cstheme="minorHAnsi"/>
                <w:sz w:val="21"/>
                <w:szCs w:val="21"/>
              </w:rPr>
              <w:t>.</w:t>
            </w:r>
          </w:p>
        </w:tc>
        <w:tc>
          <w:tcPr>
            <w:tcW w:w="4863" w:type="dxa"/>
          </w:tcPr>
          <w:p w14:paraId="6EE1624C" w14:textId="00A7FF6D" w:rsidR="00F676C7" w:rsidRDefault="00EA6166" w:rsidP="00F676C7">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5"/>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Copies of all promotional material</w:t>
            </w:r>
            <w:r w:rsidR="006803B9" w:rsidRPr="008A0104">
              <w:rPr>
                <w:rFonts w:asciiTheme="minorHAnsi" w:hAnsiTheme="minorHAnsi" w:cstheme="minorHAnsi"/>
                <w:sz w:val="21"/>
                <w:szCs w:val="21"/>
              </w:rPr>
              <w:t>s</w:t>
            </w:r>
            <w:r w:rsidRPr="008A0104">
              <w:rPr>
                <w:rFonts w:asciiTheme="minorHAnsi" w:hAnsiTheme="minorHAnsi" w:cstheme="minorHAnsi"/>
                <w:sz w:val="21"/>
                <w:szCs w:val="21"/>
              </w:rPr>
              <w:t xml:space="preserve"> </w:t>
            </w:r>
            <w:r w:rsidR="00F676C7" w:rsidRPr="008B7433">
              <w:rPr>
                <w:rFonts w:asciiTheme="minorHAnsi" w:hAnsiTheme="minorHAnsi" w:cstheme="minorHAnsi"/>
                <w:i/>
                <w:iCs/>
                <w:sz w:val="21"/>
                <w:szCs w:val="21"/>
              </w:rPr>
              <w:t>(refer to Sample Forms Packet, p</w:t>
            </w:r>
            <w:r w:rsidR="00F676C7">
              <w:rPr>
                <w:rFonts w:asciiTheme="minorHAnsi" w:hAnsiTheme="minorHAnsi" w:cstheme="minorHAnsi"/>
                <w:i/>
                <w:iCs/>
                <w:sz w:val="21"/>
                <w:szCs w:val="21"/>
              </w:rPr>
              <w:t>. 1</w:t>
            </w:r>
            <w:r w:rsidR="00F90499">
              <w:rPr>
                <w:rFonts w:asciiTheme="minorHAnsi" w:hAnsiTheme="minorHAnsi" w:cstheme="minorHAnsi"/>
                <w:i/>
                <w:iCs/>
                <w:sz w:val="21"/>
                <w:szCs w:val="21"/>
              </w:rPr>
              <w:t>4</w:t>
            </w:r>
            <w:r w:rsidR="00F676C7">
              <w:rPr>
                <w:rFonts w:asciiTheme="minorHAnsi" w:hAnsiTheme="minorHAnsi" w:cstheme="minorHAnsi"/>
                <w:i/>
                <w:iCs/>
                <w:sz w:val="21"/>
                <w:szCs w:val="21"/>
              </w:rPr>
              <w:t>)</w:t>
            </w:r>
          </w:p>
          <w:p w14:paraId="68D6A45E" w14:textId="77777777" w:rsidR="00CC4621" w:rsidRPr="008A0104" w:rsidRDefault="00CC4621" w:rsidP="00CC4621">
            <w:pPr>
              <w:ind w:left="252" w:hanging="252"/>
              <w:rPr>
                <w:rFonts w:asciiTheme="minorHAnsi" w:hAnsiTheme="minorHAnsi" w:cstheme="minorHAnsi"/>
                <w:sz w:val="21"/>
                <w:szCs w:val="21"/>
              </w:rPr>
            </w:pPr>
          </w:p>
          <w:p w14:paraId="05E69075" w14:textId="77777777" w:rsidR="006A0702" w:rsidRDefault="000B1832" w:rsidP="00D463B6">
            <w:pPr>
              <w:rPr>
                <w:rFonts w:asciiTheme="minorHAnsi" w:hAnsiTheme="minorHAnsi" w:cstheme="minorHAnsi"/>
                <w:sz w:val="21"/>
                <w:szCs w:val="21"/>
              </w:rPr>
            </w:pPr>
            <w:r w:rsidRPr="008A0104">
              <w:rPr>
                <w:rFonts w:asciiTheme="minorHAnsi" w:hAnsiTheme="minorHAnsi" w:cstheme="minorHAnsi"/>
                <w:b/>
                <w:bCs/>
                <w:sz w:val="21"/>
                <w:szCs w:val="21"/>
              </w:rPr>
              <w:t>Resource</w:t>
            </w:r>
            <w:r w:rsidR="00D055F5" w:rsidRPr="008A0104">
              <w:rPr>
                <w:rFonts w:asciiTheme="minorHAnsi" w:hAnsiTheme="minorHAnsi" w:cstheme="minorHAnsi"/>
                <w:b/>
                <w:bCs/>
                <w:sz w:val="21"/>
                <w:szCs w:val="21"/>
              </w:rPr>
              <w:t>s</w:t>
            </w:r>
            <w:r w:rsidRPr="008A0104">
              <w:rPr>
                <w:rFonts w:asciiTheme="minorHAnsi" w:hAnsiTheme="minorHAnsi" w:cstheme="minorHAnsi"/>
                <w:b/>
                <w:bCs/>
                <w:sz w:val="21"/>
                <w:szCs w:val="21"/>
              </w:rPr>
              <w:t>:</w:t>
            </w:r>
            <w:r w:rsidR="006F2A42" w:rsidRPr="008A0104">
              <w:rPr>
                <w:rFonts w:asciiTheme="minorHAnsi" w:hAnsiTheme="minorHAnsi" w:cstheme="minorHAnsi"/>
                <w:sz w:val="21"/>
                <w:szCs w:val="21"/>
              </w:rPr>
              <w:t xml:space="preserve"> The AMA Physician’s Recognition Award and Credit system</w:t>
            </w:r>
            <w:r w:rsidR="00D43EF1">
              <w:rPr>
                <w:rFonts w:asciiTheme="minorHAnsi" w:hAnsiTheme="minorHAnsi" w:cstheme="minorHAnsi"/>
                <w:sz w:val="21"/>
                <w:szCs w:val="21"/>
              </w:rPr>
              <w:t xml:space="preserve"> booklet</w:t>
            </w:r>
            <w:r w:rsidR="00D055F5" w:rsidRPr="008A0104">
              <w:rPr>
                <w:rFonts w:asciiTheme="minorHAnsi" w:hAnsiTheme="minorHAnsi" w:cstheme="minorHAnsi"/>
                <w:sz w:val="21"/>
                <w:szCs w:val="21"/>
              </w:rPr>
              <w:t xml:space="preserve"> </w:t>
            </w:r>
            <w:hyperlink r:id="rId12" w:history="1">
              <w:r w:rsidR="00D055F5" w:rsidRPr="008A0104">
                <w:rPr>
                  <w:rStyle w:val="Hyperlink"/>
                  <w:rFonts w:asciiTheme="minorHAnsi" w:hAnsiTheme="minorHAnsi" w:cstheme="minorHAnsi"/>
                  <w:sz w:val="21"/>
                  <w:szCs w:val="21"/>
                </w:rPr>
                <w:t>https://www.ama-assn.org/sites/ama-assn.org/files/corp/media-browser/public/cme/pra-booklet_0.pdf</w:t>
              </w:r>
            </w:hyperlink>
            <w:r w:rsidR="009E184C" w:rsidRPr="008A0104">
              <w:rPr>
                <w:rFonts w:asciiTheme="minorHAnsi" w:hAnsiTheme="minorHAnsi" w:cstheme="minorHAnsi"/>
                <w:sz w:val="21"/>
                <w:szCs w:val="21"/>
              </w:rPr>
              <w:t xml:space="preserve"> </w:t>
            </w:r>
            <w:r w:rsidR="006E5650" w:rsidRPr="008A0104">
              <w:rPr>
                <w:rFonts w:asciiTheme="minorHAnsi" w:hAnsiTheme="minorHAnsi" w:cstheme="minorHAnsi"/>
                <w:sz w:val="21"/>
                <w:szCs w:val="21"/>
              </w:rPr>
              <w:t xml:space="preserve"> </w:t>
            </w:r>
            <w:r w:rsidR="00BB5686" w:rsidRPr="00D43EF1">
              <w:rPr>
                <w:rFonts w:asciiTheme="minorHAnsi" w:hAnsiTheme="minorHAnsi" w:cstheme="minorHAnsi"/>
                <w:i/>
                <w:iCs/>
                <w:sz w:val="21"/>
                <w:szCs w:val="21"/>
              </w:rPr>
              <w:t>(</w:t>
            </w:r>
            <w:r w:rsidR="00F676C7" w:rsidRPr="00D43EF1">
              <w:rPr>
                <w:rFonts w:asciiTheme="minorHAnsi" w:hAnsiTheme="minorHAnsi" w:cstheme="minorHAnsi"/>
                <w:i/>
                <w:iCs/>
                <w:sz w:val="21"/>
                <w:szCs w:val="21"/>
              </w:rPr>
              <w:t>refer</w:t>
            </w:r>
            <w:r w:rsidR="00F676C7">
              <w:rPr>
                <w:rFonts w:asciiTheme="minorHAnsi" w:hAnsiTheme="minorHAnsi" w:cstheme="minorHAnsi"/>
                <w:sz w:val="21"/>
                <w:szCs w:val="21"/>
              </w:rPr>
              <w:t xml:space="preserve"> </w:t>
            </w:r>
            <w:r w:rsidR="00D43EF1" w:rsidRPr="00D43EF1">
              <w:rPr>
                <w:rFonts w:asciiTheme="minorHAnsi" w:hAnsiTheme="minorHAnsi" w:cstheme="minorHAnsi"/>
                <w:i/>
                <w:iCs/>
                <w:sz w:val="21"/>
                <w:szCs w:val="21"/>
              </w:rPr>
              <w:t>booklet</w:t>
            </w:r>
            <w:r w:rsidR="00D43EF1">
              <w:rPr>
                <w:rFonts w:asciiTheme="minorHAnsi" w:hAnsiTheme="minorHAnsi" w:cstheme="minorHAnsi"/>
                <w:i/>
                <w:iCs/>
                <w:sz w:val="21"/>
                <w:szCs w:val="21"/>
              </w:rPr>
              <w:t>,</w:t>
            </w:r>
            <w:r w:rsidR="00D43EF1" w:rsidRPr="00D43EF1">
              <w:rPr>
                <w:rFonts w:asciiTheme="minorHAnsi" w:hAnsiTheme="minorHAnsi" w:cstheme="minorHAnsi"/>
                <w:i/>
                <w:iCs/>
                <w:sz w:val="21"/>
                <w:szCs w:val="21"/>
              </w:rPr>
              <w:t xml:space="preserve"> pp. 7-8) </w:t>
            </w:r>
            <w:r w:rsidR="00D43EF1">
              <w:rPr>
                <w:rFonts w:asciiTheme="minorHAnsi" w:hAnsiTheme="minorHAnsi" w:cstheme="minorHAnsi"/>
                <w:sz w:val="21"/>
                <w:szCs w:val="21"/>
              </w:rPr>
              <w:t>and</w:t>
            </w:r>
            <w:r w:rsidR="00D463B6">
              <w:rPr>
                <w:rFonts w:asciiTheme="minorHAnsi" w:hAnsiTheme="minorHAnsi" w:cstheme="minorHAnsi"/>
                <w:sz w:val="21"/>
                <w:szCs w:val="21"/>
              </w:rPr>
              <w:t xml:space="preserve"> </w:t>
            </w:r>
          </w:p>
          <w:p w14:paraId="71FA4242" w14:textId="02976ABD" w:rsidR="00D055F5" w:rsidRPr="008A0104" w:rsidRDefault="00D055F5" w:rsidP="00D463B6">
            <w:pPr>
              <w:rPr>
                <w:rFonts w:asciiTheme="minorHAnsi" w:hAnsiTheme="minorHAnsi" w:cstheme="minorHAnsi"/>
                <w:sz w:val="21"/>
                <w:szCs w:val="21"/>
              </w:rPr>
            </w:pPr>
            <w:r w:rsidRPr="008A0104">
              <w:rPr>
                <w:rFonts w:asciiTheme="minorHAnsi" w:hAnsiTheme="minorHAnsi" w:cstheme="minorHAnsi"/>
                <w:sz w:val="21"/>
                <w:szCs w:val="21"/>
              </w:rPr>
              <w:t>TMA Accreditation Manual</w:t>
            </w:r>
            <w:r w:rsidR="007559E5">
              <w:rPr>
                <w:rFonts w:asciiTheme="minorHAnsi" w:hAnsiTheme="minorHAnsi" w:cstheme="minorHAnsi"/>
                <w:sz w:val="21"/>
                <w:szCs w:val="21"/>
              </w:rPr>
              <w:t xml:space="preserve"> </w:t>
            </w:r>
            <w:hyperlink r:id="rId13" w:history="1">
              <w:r w:rsidR="007559E5" w:rsidRPr="00773080">
                <w:rPr>
                  <w:rStyle w:val="Hyperlink"/>
                  <w:rFonts w:asciiTheme="minorHAnsi" w:hAnsiTheme="minorHAnsi" w:cstheme="minorHAnsi"/>
                  <w:sz w:val="21"/>
                  <w:szCs w:val="21"/>
                </w:rPr>
                <w:t>https://www.texmed.org/uploadedFiles/Current/2016_CME/CME_Requirements/TMA_Accreditation_Manual.pdf</w:t>
              </w:r>
            </w:hyperlink>
            <w:r w:rsidR="0030203D" w:rsidRPr="008A0104">
              <w:rPr>
                <w:rFonts w:asciiTheme="minorHAnsi" w:hAnsiTheme="minorHAnsi" w:cstheme="minorHAnsi"/>
                <w:sz w:val="21"/>
                <w:szCs w:val="21"/>
              </w:rPr>
              <w:t xml:space="preserve"> </w:t>
            </w:r>
            <w:r w:rsidR="009C2CBE" w:rsidRPr="00D463B6">
              <w:rPr>
                <w:rFonts w:asciiTheme="minorHAnsi" w:hAnsiTheme="minorHAnsi" w:cstheme="minorHAnsi"/>
                <w:i/>
                <w:iCs/>
                <w:sz w:val="21"/>
                <w:szCs w:val="21"/>
              </w:rPr>
              <w:t>(</w:t>
            </w:r>
            <w:r w:rsidR="00D463B6" w:rsidRPr="00D463B6">
              <w:rPr>
                <w:rFonts w:asciiTheme="minorHAnsi" w:hAnsiTheme="minorHAnsi" w:cstheme="minorHAnsi"/>
                <w:i/>
                <w:iCs/>
                <w:sz w:val="21"/>
                <w:szCs w:val="21"/>
              </w:rPr>
              <w:t xml:space="preserve">refer to manual, pp. 29-30 </w:t>
            </w:r>
            <w:r w:rsidR="009C2CBE" w:rsidRPr="00D463B6">
              <w:rPr>
                <w:rFonts w:asciiTheme="minorHAnsi" w:hAnsiTheme="minorHAnsi" w:cstheme="minorHAnsi"/>
                <w:i/>
                <w:iCs/>
                <w:sz w:val="21"/>
                <w:szCs w:val="21"/>
              </w:rPr>
              <w:t>for Accreditation Statement)</w:t>
            </w:r>
          </w:p>
        </w:tc>
      </w:tr>
      <w:tr w:rsidR="00EA6166" w:rsidRPr="008A0104" w14:paraId="71FA4253" w14:textId="77777777" w:rsidTr="00FC1BC9">
        <w:trPr>
          <w:jc w:val="center"/>
        </w:trPr>
        <w:tc>
          <w:tcPr>
            <w:tcW w:w="1615" w:type="dxa"/>
            <w:vAlign w:val="center"/>
          </w:tcPr>
          <w:p w14:paraId="64B51055" w14:textId="2504506D" w:rsidR="00EA6166" w:rsidRDefault="002B367F" w:rsidP="00FC1BC9">
            <w:pPr>
              <w:pStyle w:val="NoSpacing"/>
              <w:spacing w:before="120"/>
              <w:rPr>
                <w:rFonts w:asciiTheme="minorHAnsi" w:hAnsiTheme="minorHAnsi" w:cstheme="minorHAnsi"/>
                <w:b/>
                <w:bCs/>
                <w:sz w:val="21"/>
                <w:szCs w:val="21"/>
              </w:rPr>
            </w:pPr>
            <w:r w:rsidRPr="008A0104">
              <w:rPr>
                <w:rFonts w:asciiTheme="minorHAnsi" w:hAnsiTheme="minorHAnsi" w:cstheme="minorHAnsi"/>
                <w:b/>
                <w:bCs/>
                <w:sz w:val="21"/>
                <w:szCs w:val="21"/>
              </w:rPr>
              <w:t>Standard 3</w:t>
            </w:r>
            <w:r w:rsidR="002853BD" w:rsidRPr="008A0104">
              <w:rPr>
                <w:rFonts w:asciiTheme="minorHAnsi" w:hAnsiTheme="minorHAnsi" w:cstheme="minorHAnsi"/>
                <w:b/>
                <w:bCs/>
                <w:sz w:val="21"/>
                <w:szCs w:val="21"/>
              </w:rPr>
              <w:t>.5</w:t>
            </w:r>
          </w:p>
          <w:p w14:paraId="3330D148" w14:textId="77777777" w:rsidR="00157EE4" w:rsidRPr="008A0104" w:rsidRDefault="00157EE4" w:rsidP="00157EE4">
            <w:pPr>
              <w:pStyle w:val="NoSpacing"/>
              <w:rPr>
                <w:rFonts w:asciiTheme="minorHAnsi" w:hAnsiTheme="minorHAnsi" w:cstheme="minorHAnsi"/>
                <w:b/>
                <w:bCs/>
                <w:sz w:val="21"/>
                <w:szCs w:val="21"/>
              </w:rPr>
            </w:pPr>
          </w:p>
          <w:p w14:paraId="4CF0A81F" w14:textId="4A4D644D" w:rsidR="002B367F" w:rsidRPr="008A0104" w:rsidRDefault="002B367F" w:rsidP="00FC1BC9">
            <w:pPr>
              <w:pStyle w:val="NoSpacing"/>
              <w:spacing w:after="120"/>
              <w:rPr>
                <w:rFonts w:asciiTheme="minorHAnsi" w:hAnsiTheme="minorHAnsi" w:cstheme="minorHAnsi"/>
                <w:b/>
                <w:bCs/>
                <w:sz w:val="21"/>
                <w:szCs w:val="21"/>
              </w:rPr>
            </w:pPr>
            <w:r w:rsidRPr="008A0104">
              <w:rPr>
                <w:rFonts w:asciiTheme="minorHAnsi" w:hAnsiTheme="minorHAnsi" w:cstheme="minorHAnsi"/>
                <w:b/>
                <w:bCs/>
                <w:sz w:val="21"/>
                <w:szCs w:val="21"/>
              </w:rPr>
              <w:t>Standard 4</w:t>
            </w:r>
            <w:r w:rsidR="002853BD" w:rsidRPr="008A0104">
              <w:rPr>
                <w:rFonts w:asciiTheme="minorHAnsi" w:hAnsiTheme="minorHAnsi" w:cstheme="minorHAnsi"/>
                <w:b/>
                <w:bCs/>
                <w:sz w:val="21"/>
                <w:szCs w:val="21"/>
              </w:rPr>
              <w:t xml:space="preserve">.4 </w:t>
            </w:r>
          </w:p>
        </w:tc>
        <w:tc>
          <w:tcPr>
            <w:tcW w:w="4862" w:type="dxa"/>
          </w:tcPr>
          <w:p w14:paraId="287B62B2" w14:textId="1CAB8DEC" w:rsidR="00EA6166" w:rsidRDefault="00EA6166" w:rsidP="0004439F">
            <w:pPr>
              <w:pStyle w:val="NoSpacing"/>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9"/>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Prepare format for speaker</w:t>
            </w:r>
            <w:r w:rsidR="006B1EA5" w:rsidRPr="008A0104">
              <w:rPr>
                <w:rFonts w:asciiTheme="minorHAnsi" w:hAnsiTheme="minorHAnsi" w:cstheme="minorHAnsi"/>
                <w:sz w:val="21"/>
                <w:szCs w:val="21"/>
              </w:rPr>
              <w:t>s</w:t>
            </w:r>
            <w:r w:rsidR="002B38E3" w:rsidRPr="008A0104">
              <w:rPr>
                <w:rFonts w:asciiTheme="minorHAnsi" w:hAnsiTheme="minorHAnsi" w:cstheme="minorHAnsi"/>
                <w:sz w:val="21"/>
                <w:szCs w:val="21"/>
              </w:rPr>
              <w:t xml:space="preserve">, </w:t>
            </w:r>
            <w:r w:rsidRPr="008A0104">
              <w:rPr>
                <w:rFonts w:asciiTheme="minorHAnsi" w:hAnsiTheme="minorHAnsi" w:cstheme="minorHAnsi"/>
                <w:sz w:val="21"/>
                <w:szCs w:val="21"/>
              </w:rPr>
              <w:t>planner</w:t>
            </w:r>
            <w:r w:rsidR="006B1EA5" w:rsidRPr="008A0104">
              <w:rPr>
                <w:rFonts w:asciiTheme="minorHAnsi" w:hAnsiTheme="minorHAnsi" w:cstheme="minorHAnsi"/>
                <w:sz w:val="21"/>
                <w:szCs w:val="21"/>
              </w:rPr>
              <w:t>s</w:t>
            </w:r>
            <w:r w:rsidR="002B38E3" w:rsidRPr="008A0104">
              <w:rPr>
                <w:rFonts w:asciiTheme="minorHAnsi" w:hAnsiTheme="minorHAnsi" w:cstheme="minorHAnsi"/>
                <w:sz w:val="21"/>
                <w:szCs w:val="21"/>
              </w:rPr>
              <w:t>, CME Committee</w:t>
            </w:r>
            <w:r w:rsidR="006B1EA5" w:rsidRPr="008A0104">
              <w:rPr>
                <w:rFonts w:asciiTheme="minorHAnsi" w:hAnsiTheme="minorHAnsi" w:cstheme="minorHAnsi"/>
                <w:sz w:val="21"/>
                <w:szCs w:val="21"/>
              </w:rPr>
              <w:t xml:space="preserve"> members</w:t>
            </w:r>
            <w:r w:rsidR="0084453F" w:rsidRPr="008A0104">
              <w:rPr>
                <w:rFonts w:asciiTheme="minorHAnsi" w:hAnsiTheme="minorHAnsi" w:cstheme="minorHAnsi"/>
                <w:sz w:val="21"/>
                <w:szCs w:val="21"/>
              </w:rPr>
              <w:t>,</w:t>
            </w:r>
            <w:r w:rsidR="002B38E3" w:rsidRPr="008A0104">
              <w:rPr>
                <w:rFonts w:asciiTheme="minorHAnsi" w:hAnsiTheme="minorHAnsi" w:cstheme="minorHAnsi"/>
                <w:sz w:val="21"/>
                <w:szCs w:val="21"/>
              </w:rPr>
              <w:t xml:space="preserve"> reviewer</w:t>
            </w:r>
            <w:r w:rsidR="006B1EA5" w:rsidRPr="008A0104">
              <w:rPr>
                <w:rFonts w:asciiTheme="minorHAnsi" w:hAnsiTheme="minorHAnsi" w:cstheme="minorHAnsi"/>
                <w:sz w:val="21"/>
                <w:szCs w:val="21"/>
              </w:rPr>
              <w:t>s</w:t>
            </w:r>
            <w:r w:rsidR="002B38E3" w:rsidRPr="008A0104">
              <w:rPr>
                <w:rFonts w:asciiTheme="minorHAnsi" w:hAnsiTheme="minorHAnsi" w:cstheme="minorHAnsi"/>
                <w:sz w:val="21"/>
                <w:szCs w:val="21"/>
              </w:rPr>
              <w:t xml:space="preserve">, etc. </w:t>
            </w:r>
            <w:r w:rsidRPr="008A0104">
              <w:rPr>
                <w:rFonts w:asciiTheme="minorHAnsi" w:hAnsiTheme="minorHAnsi" w:cstheme="minorHAnsi"/>
                <w:sz w:val="21"/>
                <w:szCs w:val="21"/>
              </w:rPr>
              <w:t xml:space="preserve">disclosures to audience and disclose the presence or absence of all relevant financial relationships to learners prior to the activity. If there were relevant financial relationships, inform learners that all relevant financial relationships have been mitigated. </w:t>
            </w:r>
          </w:p>
          <w:p w14:paraId="4AA899C5" w14:textId="77777777" w:rsidR="00FC1BC9" w:rsidRPr="008A0104" w:rsidRDefault="00FC1BC9" w:rsidP="00CC4621">
            <w:pPr>
              <w:pStyle w:val="NoSpacing"/>
              <w:rPr>
                <w:rFonts w:asciiTheme="minorHAnsi" w:hAnsiTheme="minorHAnsi" w:cstheme="minorHAnsi"/>
                <w:sz w:val="21"/>
                <w:szCs w:val="21"/>
              </w:rPr>
            </w:pPr>
          </w:p>
          <w:p w14:paraId="4E4B185B" w14:textId="76394798" w:rsidR="00EA6166" w:rsidRPr="008A0104" w:rsidRDefault="00EA6166" w:rsidP="0004439F">
            <w:pPr>
              <w:pStyle w:val="NoSpacing"/>
              <w:rPr>
                <w:rFonts w:asciiTheme="minorHAnsi" w:hAnsiTheme="minorHAnsi" w:cstheme="minorHAnsi"/>
                <w:b/>
                <w:sz w:val="21"/>
                <w:szCs w:val="21"/>
              </w:rPr>
            </w:pPr>
            <w:r w:rsidRPr="008A0104">
              <w:rPr>
                <w:rFonts w:asciiTheme="minorHAnsi" w:hAnsiTheme="minorHAnsi" w:cstheme="minorHAnsi"/>
                <w:b/>
                <w:sz w:val="21"/>
                <w:szCs w:val="21"/>
              </w:rPr>
              <w:fldChar w:fldCharType="begin">
                <w:ffData>
                  <w:name w:val="Check7"/>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b/>
                <w:sz w:val="21"/>
                <w:szCs w:val="21"/>
              </w:rPr>
            </w:r>
            <w:r w:rsidRPr="008A0104">
              <w:rPr>
                <w:rFonts w:asciiTheme="minorHAnsi" w:hAnsiTheme="minorHAnsi" w:cstheme="minorHAnsi"/>
                <w:b/>
                <w:sz w:val="21"/>
                <w:szCs w:val="21"/>
              </w:rPr>
              <w:fldChar w:fldCharType="separate"/>
            </w:r>
            <w:r w:rsidRPr="008A0104">
              <w:rPr>
                <w:rFonts w:asciiTheme="minorHAnsi" w:hAnsiTheme="minorHAnsi" w:cstheme="minorHAnsi"/>
                <w:b/>
                <w:sz w:val="21"/>
                <w:szCs w:val="21"/>
              </w:rPr>
              <w:fldChar w:fldCharType="end"/>
            </w:r>
            <w:r w:rsidRPr="008A0104">
              <w:rPr>
                <w:rFonts w:asciiTheme="minorHAnsi" w:hAnsiTheme="minorHAnsi" w:cstheme="minorHAnsi"/>
                <w:b/>
                <w:sz w:val="21"/>
                <w:szCs w:val="21"/>
              </w:rPr>
              <w:t xml:space="preserve"> </w:t>
            </w:r>
            <w:r w:rsidRPr="008A0104">
              <w:rPr>
                <w:rFonts w:asciiTheme="minorHAnsi" w:hAnsiTheme="minorHAnsi" w:cstheme="minorHAnsi"/>
                <w:bCs/>
                <w:sz w:val="21"/>
                <w:szCs w:val="21"/>
              </w:rPr>
              <w:t>If you received commercial support,</w:t>
            </w:r>
            <w:r w:rsidRPr="008A0104">
              <w:rPr>
                <w:rFonts w:asciiTheme="minorHAnsi" w:hAnsiTheme="minorHAnsi" w:cstheme="minorHAnsi"/>
                <w:b/>
                <w:sz w:val="21"/>
                <w:szCs w:val="21"/>
              </w:rPr>
              <w:t xml:space="preserve"> </w:t>
            </w:r>
            <w:r w:rsidRPr="008A0104">
              <w:rPr>
                <w:rFonts w:asciiTheme="minorHAnsi" w:hAnsiTheme="minorHAnsi" w:cstheme="minorHAnsi"/>
                <w:sz w:val="21"/>
                <w:szCs w:val="21"/>
              </w:rPr>
              <w:t>prepare format to recognize any commercial supporters</w:t>
            </w:r>
          </w:p>
          <w:p w14:paraId="71FA4251" w14:textId="22414A6B" w:rsidR="00EA6166" w:rsidRPr="008A0104" w:rsidRDefault="00EA6166" w:rsidP="00FC1BC9">
            <w:pPr>
              <w:pStyle w:val="NoSpacing"/>
              <w:spacing w:after="120"/>
              <w:jc w:val="center"/>
              <w:rPr>
                <w:rFonts w:asciiTheme="minorHAnsi" w:hAnsiTheme="minorHAnsi" w:cstheme="minorHAnsi"/>
                <w:sz w:val="21"/>
                <w:szCs w:val="21"/>
              </w:rPr>
            </w:pPr>
          </w:p>
        </w:tc>
        <w:tc>
          <w:tcPr>
            <w:tcW w:w="4863" w:type="dxa"/>
          </w:tcPr>
          <w:p w14:paraId="3BFC4836" w14:textId="2F8B7C3B" w:rsidR="006A0702" w:rsidRPr="006A0702" w:rsidRDefault="00EA6166" w:rsidP="006A0702">
            <w:pPr>
              <w:spacing w:before="120"/>
              <w:rPr>
                <w:rFonts w:asciiTheme="minorHAnsi" w:hAnsiTheme="minorHAnsi" w:cstheme="minorHAnsi"/>
                <w:i/>
                <w:iCs/>
                <w:sz w:val="21"/>
                <w:szCs w:val="21"/>
              </w:rPr>
            </w:pPr>
            <w:r w:rsidRPr="008A0104">
              <w:rPr>
                <w:rFonts w:asciiTheme="minorHAnsi" w:hAnsiTheme="minorHAnsi" w:cstheme="minorHAnsi"/>
                <w:sz w:val="21"/>
                <w:szCs w:val="21"/>
              </w:rPr>
              <w:fldChar w:fldCharType="begin">
                <w:ffData>
                  <w:name w:val="Check10"/>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Copy of speaker/planner disclosure statement</w:t>
            </w:r>
            <w:r w:rsidR="00F948D8">
              <w:rPr>
                <w:rFonts w:asciiTheme="minorHAnsi" w:hAnsiTheme="minorHAnsi" w:cstheme="minorHAnsi"/>
                <w:sz w:val="21"/>
                <w:szCs w:val="21"/>
              </w:rPr>
              <w:t>s</w:t>
            </w:r>
            <w:r w:rsidRPr="008A0104">
              <w:rPr>
                <w:rFonts w:asciiTheme="minorHAnsi" w:hAnsiTheme="minorHAnsi" w:cstheme="minorHAnsi"/>
                <w:sz w:val="21"/>
                <w:szCs w:val="21"/>
              </w:rPr>
              <w:t xml:space="preserve"> to audience and mitigation statement, if applicable (e.g., in syllabus, </w:t>
            </w:r>
            <w:r w:rsidR="00EA064D" w:rsidRPr="008A0104">
              <w:rPr>
                <w:rFonts w:asciiTheme="minorHAnsi" w:hAnsiTheme="minorHAnsi" w:cstheme="minorHAnsi"/>
                <w:sz w:val="21"/>
                <w:szCs w:val="21"/>
              </w:rPr>
              <w:t>signage at registration</w:t>
            </w:r>
            <w:r w:rsidRPr="008A0104">
              <w:rPr>
                <w:rFonts w:asciiTheme="minorHAnsi" w:hAnsiTheme="minorHAnsi" w:cstheme="minorHAnsi"/>
                <w:sz w:val="21"/>
                <w:szCs w:val="21"/>
              </w:rPr>
              <w:t xml:space="preserve">, or on slides, or </w:t>
            </w:r>
            <w:r w:rsidR="00EA064D" w:rsidRPr="008A0104">
              <w:rPr>
                <w:rFonts w:asciiTheme="minorHAnsi" w:hAnsiTheme="minorHAnsi" w:cstheme="minorHAnsi"/>
                <w:sz w:val="21"/>
                <w:szCs w:val="21"/>
              </w:rPr>
              <w:t xml:space="preserve">verbally. If verbal, </w:t>
            </w:r>
            <w:r w:rsidR="000F35AB">
              <w:rPr>
                <w:rFonts w:asciiTheme="minorHAnsi" w:hAnsiTheme="minorHAnsi" w:cstheme="minorHAnsi"/>
                <w:sz w:val="21"/>
                <w:szCs w:val="21"/>
              </w:rPr>
              <w:t xml:space="preserve">you </w:t>
            </w:r>
            <w:r w:rsidR="00EA064D" w:rsidRPr="008A0104">
              <w:rPr>
                <w:rFonts w:asciiTheme="minorHAnsi" w:hAnsiTheme="minorHAnsi" w:cstheme="minorHAnsi"/>
                <w:sz w:val="21"/>
                <w:szCs w:val="21"/>
              </w:rPr>
              <w:t xml:space="preserve">must have a </w:t>
            </w:r>
            <w:r w:rsidRPr="008A0104">
              <w:rPr>
                <w:rFonts w:asciiTheme="minorHAnsi" w:hAnsiTheme="minorHAnsi" w:cstheme="minorHAnsi"/>
                <w:sz w:val="21"/>
                <w:szCs w:val="21"/>
              </w:rPr>
              <w:t>signed attestation of what was disclosed and mitigation statement, if applicable</w:t>
            </w:r>
            <w:r w:rsidR="002853BD" w:rsidRPr="008A0104">
              <w:rPr>
                <w:rFonts w:asciiTheme="minorHAnsi" w:hAnsiTheme="minorHAnsi" w:cstheme="minorHAnsi"/>
                <w:sz w:val="21"/>
                <w:szCs w:val="21"/>
              </w:rPr>
              <w:t xml:space="preserve"> </w:t>
            </w:r>
            <w:r w:rsidR="00F81659" w:rsidRPr="008A0104">
              <w:rPr>
                <w:rFonts w:asciiTheme="minorHAnsi" w:hAnsiTheme="minorHAnsi" w:cstheme="minorHAnsi"/>
                <w:sz w:val="21"/>
                <w:szCs w:val="21"/>
              </w:rPr>
              <w:t>[3.5]</w:t>
            </w:r>
            <w:r w:rsidR="005B29D8" w:rsidRPr="008A0104">
              <w:rPr>
                <w:rFonts w:asciiTheme="minorHAnsi" w:hAnsiTheme="minorHAnsi" w:cstheme="minorHAnsi"/>
                <w:sz w:val="21"/>
                <w:szCs w:val="21"/>
              </w:rPr>
              <w:t xml:space="preserve"> </w:t>
            </w:r>
            <w:r w:rsidR="006A0702" w:rsidRPr="006A0702">
              <w:rPr>
                <w:rFonts w:asciiTheme="minorHAnsi" w:hAnsiTheme="minorHAnsi" w:cstheme="minorHAnsi"/>
                <w:i/>
                <w:iCs/>
                <w:sz w:val="21"/>
                <w:szCs w:val="21"/>
              </w:rPr>
              <w:t xml:space="preserve">(refer to Sample Forms Packet, pp. </w:t>
            </w:r>
            <w:r w:rsidR="00AF1ED2">
              <w:rPr>
                <w:rFonts w:asciiTheme="minorHAnsi" w:hAnsiTheme="minorHAnsi" w:cstheme="minorHAnsi"/>
                <w:i/>
                <w:iCs/>
                <w:sz w:val="21"/>
                <w:szCs w:val="21"/>
              </w:rPr>
              <w:t>15</w:t>
            </w:r>
            <w:r w:rsidR="006A0702" w:rsidRPr="006A0702">
              <w:rPr>
                <w:rFonts w:asciiTheme="minorHAnsi" w:hAnsiTheme="minorHAnsi" w:cstheme="minorHAnsi"/>
                <w:i/>
                <w:iCs/>
                <w:sz w:val="21"/>
                <w:szCs w:val="21"/>
              </w:rPr>
              <w:t>-1</w:t>
            </w:r>
            <w:r w:rsidR="00AF1ED2">
              <w:rPr>
                <w:rFonts w:asciiTheme="minorHAnsi" w:hAnsiTheme="minorHAnsi" w:cstheme="minorHAnsi"/>
                <w:i/>
                <w:iCs/>
                <w:sz w:val="21"/>
                <w:szCs w:val="21"/>
              </w:rPr>
              <w:t>6</w:t>
            </w:r>
            <w:r w:rsidR="006A0702" w:rsidRPr="006A0702">
              <w:rPr>
                <w:rFonts w:asciiTheme="minorHAnsi" w:hAnsiTheme="minorHAnsi" w:cstheme="minorHAnsi"/>
                <w:i/>
                <w:iCs/>
                <w:sz w:val="21"/>
                <w:szCs w:val="21"/>
              </w:rPr>
              <w:t>)</w:t>
            </w:r>
          </w:p>
          <w:p w14:paraId="0F58B8E9" w14:textId="77777777" w:rsidR="00D91D97" w:rsidRDefault="00D91D97" w:rsidP="0004439F">
            <w:pPr>
              <w:rPr>
                <w:rFonts w:asciiTheme="minorHAnsi" w:hAnsiTheme="minorHAnsi" w:cstheme="minorHAnsi"/>
                <w:sz w:val="21"/>
                <w:szCs w:val="21"/>
              </w:rPr>
            </w:pPr>
          </w:p>
          <w:p w14:paraId="3C3BBA83" w14:textId="4DBC9E96" w:rsidR="00777714" w:rsidRDefault="00EA6166" w:rsidP="00777714">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8"/>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Copy of acknowledgement of commercial support, if applicable</w:t>
            </w:r>
            <w:r w:rsidR="00D70112" w:rsidRPr="008A0104">
              <w:rPr>
                <w:rFonts w:asciiTheme="minorHAnsi" w:hAnsiTheme="minorHAnsi" w:cstheme="minorHAnsi"/>
                <w:sz w:val="21"/>
                <w:szCs w:val="21"/>
              </w:rPr>
              <w:t xml:space="preserve"> and </w:t>
            </w:r>
            <w:r w:rsidR="000F35AB">
              <w:rPr>
                <w:rFonts w:asciiTheme="minorHAnsi" w:hAnsiTheme="minorHAnsi" w:cstheme="minorHAnsi"/>
                <w:sz w:val="21"/>
                <w:szCs w:val="21"/>
              </w:rPr>
              <w:t xml:space="preserve">has </w:t>
            </w:r>
            <w:r w:rsidR="00B414BE">
              <w:rPr>
                <w:rFonts w:asciiTheme="minorHAnsi" w:hAnsiTheme="minorHAnsi" w:cstheme="minorHAnsi"/>
                <w:sz w:val="21"/>
                <w:szCs w:val="21"/>
              </w:rPr>
              <w:t xml:space="preserve">not </w:t>
            </w:r>
            <w:r w:rsidR="008D5353">
              <w:rPr>
                <w:rFonts w:asciiTheme="minorHAnsi" w:hAnsiTheme="minorHAnsi" w:cstheme="minorHAnsi"/>
                <w:sz w:val="21"/>
                <w:szCs w:val="21"/>
              </w:rPr>
              <w:t>been</w:t>
            </w:r>
            <w:r w:rsidR="00D70112" w:rsidRPr="008A0104">
              <w:rPr>
                <w:rFonts w:asciiTheme="minorHAnsi" w:hAnsiTheme="minorHAnsi" w:cstheme="minorHAnsi"/>
                <w:sz w:val="21"/>
                <w:szCs w:val="21"/>
              </w:rPr>
              <w:t xml:space="preserve"> included in </w:t>
            </w:r>
            <w:r w:rsidR="00EC2224">
              <w:rPr>
                <w:rFonts w:asciiTheme="minorHAnsi" w:hAnsiTheme="minorHAnsi" w:cstheme="minorHAnsi"/>
                <w:sz w:val="21"/>
                <w:szCs w:val="21"/>
              </w:rPr>
              <w:t xml:space="preserve">the </w:t>
            </w:r>
            <w:r w:rsidR="00D70112" w:rsidRPr="008A0104">
              <w:rPr>
                <w:rFonts w:asciiTheme="minorHAnsi" w:hAnsiTheme="minorHAnsi" w:cstheme="minorHAnsi"/>
                <w:sz w:val="21"/>
                <w:szCs w:val="21"/>
              </w:rPr>
              <w:t>materials above</w:t>
            </w:r>
            <w:r w:rsidR="002853BD" w:rsidRPr="008A0104">
              <w:rPr>
                <w:rFonts w:asciiTheme="minorHAnsi" w:hAnsiTheme="minorHAnsi" w:cstheme="minorHAnsi"/>
                <w:sz w:val="21"/>
                <w:szCs w:val="21"/>
              </w:rPr>
              <w:t xml:space="preserve"> [4.4]</w:t>
            </w:r>
            <w:r w:rsidR="006C7142" w:rsidRPr="008A0104">
              <w:rPr>
                <w:rFonts w:asciiTheme="minorHAnsi" w:hAnsiTheme="minorHAnsi" w:cstheme="minorHAnsi"/>
                <w:sz w:val="21"/>
                <w:szCs w:val="21"/>
              </w:rPr>
              <w:t xml:space="preserve"> </w:t>
            </w:r>
            <w:r w:rsidR="00777714" w:rsidRPr="008B7433">
              <w:rPr>
                <w:rFonts w:asciiTheme="minorHAnsi" w:hAnsiTheme="minorHAnsi" w:cstheme="minorHAnsi"/>
                <w:i/>
                <w:iCs/>
                <w:sz w:val="21"/>
                <w:szCs w:val="21"/>
              </w:rPr>
              <w:t>(refer to Sample Forms Packet, pp</w:t>
            </w:r>
            <w:r w:rsidR="00777714" w:rsidRPr="00777714">
              <w:rPr>
                <w:rFonts w:asciiTheme="minorHAnsi" w:hAnsiTheme="minorHAnsi" w:cstheme="minorHAnsi"/>
                <w:i/>
                <w:iCs/>
                <w:sz w:val="21"/>
                <w:szCs w:val="21"/>
              </w:rPr>
              <w:t xml:space="preserve">. </w:t>
            </w:r>
            <w:r w:rsidR="00777714" w:rsidRPr="00777714">
              <w:rPr>
                <w:rFonts w:asciiTheme="minorHAnsi" w:hAnsiTheme="minorHAnsi" w:cstheme="minorHAnsi"/>
                <w:i/>
                <w:iCs/>
                <w:sz w:val="21"/>
                <w:szCs w:val="21"/>
              </w:rPr>
              <w:t>15</w:t>
            </w:r>
            <w:r w:rsidR="000F010E">
              <w:rPr>
                <w:rFonts w:asciiTheme="minorHAnsi" w:hAnsiTheme="minorHAnsi" w:cstheme="minorHAnsi"/>
                <w:i/>
                <w:iCs/>
                <w:sz w:val="21"/>
                <w:szCs w:val="21"/>
              </w:rPr>
              <w:t>-16</w:t>
            </w:r>
            <w:r w:rsidR="00777714" w:rsidRPr="00777714">
              <w:rPr>
                <w:rFonts w:asciiTheme="minorHAnsi" w:hAnsiTheme="minorHAnsi" w:cstheme="minorHAnsi"/>
                <w:i/>
                <w:iCs/>
                <w:sz w:val="21"/>
                <w:szCs w:val="21"/>
              </w:rPr>
              <w:t>)</w:t>
            </w:r>
            <w:r w:rsidR="00777714">
              <w:rPr>
                <w:rFonts w:asciiTheme="minorHAnsi" w:hAnsiTheme="minorHAnsi" w:cstheme="minorHAnsi"/>
                <w:sz w:val="21"/>
                <w:szCs w:val="21"/>
              </w:rPr>
              <w:t xml:space="preserve"> </w:t>
            </w:r>
          </w:p>
          <w:p w14:paraId="4E370750" w14:textId="5A6F0EDA" w:rsidR="00CC4621" w:rsidRPr="008A0104" w:rsidRDefault="00CC4621" w:rsidP="0004439F">
            <w:pPr>
              <w:rPr>
                <w:rFonts w:asciiTheme="minorHAnsi" w:hAnsiTheme="minorHAnsi" w:cstheme="minorHAnsi"/>
                <w:sz w:val="21"/>
                <w:szCs w:val="21"/>
              </w:rPr>
            </w:pPr>
          </w:p>
          <w:p w14:paraId="71FA4252" w14:textId="6B67ACF3" w:rsidR="00251F95" w:rsidRPr="008A0104" w:rsidRDefault="00BB4753" w:rsidP="00FC1BC9">
            <w:pPr>
              <w:spacing w:after="120"/>
              <w:rPr>
                <w:rFonts w:asciiTheme="minorHAnsi" w:hAnsiTheme="minorHAnsi" w:cstheme="minorHAnsi"/>
                <w:sz w:val="21"/>
                <w:szCs w:val="21"/>
              </w:rPr>
            </w:pPr>
            <w:r w:rsidRPr="008A0104">
              <w:rPr>
                <w:rFonts w:asciiTheme="minorHAnsi" w:hAnsiTheme="minorHAnsi" w:cstheme="minorHAnsi"/>
                <w:b/>
                <w:bCs/>
                <w:sz w:val="21"/>
                <w:szCs w:val="21"/>
              </w:rPr>
              <w:t>Resources:</w:t>
            </w:r>
            <w:r w:rsidRPr="008A0104">
              <w:rPr>
                <w:rFonts w:asciiTheme="minorHAnsi" w:hAnsiTheme="minorHAnsi" w:cstheme="minorHAnsi"/>
                <w:sz w:val="21"/>
                <w:szCs w:val="21"/>
              </w:rPr>
              <w:t xml:space="preserve"> Standards Toolki</w:t>
            </w:r>
            <w:r w:rsidR="007559E5">
              <w:rPr>
                <w:rFonts w:asciiTheme="minorHAnsi" w:hAnsiTheme="minorHAnsi" w:cstheme="minorHAnsi"/>
                <w:sz w:val="21"/>
                <w:szCs w:val="21"/>
              </w:rPr>
              <w:t xml:space="preserve">t </w:t>
            </w:r>
            <w:hyperlink r:id="rId14" w:history="1">
              <w:r w:rsidR="007559E5" w:rsidRPr="00773080">
                <w:rPr>
                  <w:rStyle w:val="Hyperlink"/>
                  <w:rFonts w:asciiTheme="minorHAnsi" w:hAnsiTheme="minorHAnsi" w:cstheme="minorHAnsi"/>
                  <w:sz w:val="21"/>
                  <w:szCs w:val="21"/>
                </w:rPr>
                <w:t>https://accme.org/resource/https-accme-org-standards-toolkit/</w:t>
              </w:r>
            </w:hyperlink>
            <w:r w:rsidRPr="008A0104">
              <w:rPr>
                <w:rFonts w:asciiTheme="minorHAnsi" w:hAnsiTheme="minorHAnsi" w:cstheme="minorHAnsi"/>
                <w:sz w:val="21"/>
                <w:szCs w:val="21"/>
              </w:rPr>
              <w:t xml:space="preserve"> </w:t>
            </w:r>
            <w:r w:rsidRPr="008A0104">
              <w:rPr>
                <w:rStyle w:val="Hyperlink"/>
                <w:rFonts w:asciiTheme="minorHAnsi" w:hAnsiTheme="minorHAnsi" w:cstheme="minorHAnsi"/>
                <w:color w:val="auto"/>
                <w:sz w:val="21"/>
                <w:szCs w:val="21"/>
                <w:u w:val="none"/>
              </w:rPr>
              <w:t xml:space="preserve"> and</w:t>
            </w:r>
            <w:r w:rsidRPr="008A0104">
              <w:rPr>
                <w:rFonts w:asciiTheme="minorHAnsi" w:hAnsiTheme="minorHAnsi" w:cstheme="minorHAnsi"/>
                <w:sz w:val="21"/>
                <w:szCs w:val="21"/>
              </w:rPr>
              <w:t xml:space="preserve"> </w:t>
            </w:r>
            <w:hyperlink r:id="rId15" w:history="1">
              <w:r w:rsidRPr="008A0104">
                <w:rPr>
                  <w:rStyle w:val="Hyperlink"/>
                  <w:rFonts w:asciiTheme="minorHAnsi" w:hAnsiTheme="minorHAnsi" w:cstheme="minorHAnsi"/>
                  <w:sz w:val="21"/>
                  <w:szCs w:val="21"/>
                </w:rPr>
                <w:t>https://accme.org/rules/standards/</w:t>
              </w:r>
            </w:hyperlink>
          </w:p>
        </w:tc>
      </w:tr>
      <w:tr w:rsidR="00EA6166" w:rsidRPr="008A0104" w14:paraId="71FA4258" w14:textId="77777777" w:rsidTr="00FC1BC9">
        <w:trPr>
          <w:jc w:val="center"/>
        </w:trPr>
        <w:tc>
          <w:tcPr>
            <w:tcW w:w="1615" w:type="dxa"/>
            <w:vAlign w:val="center"/>
          </w:tcPr>
          <w:p w14:paraId="4A058A6A" w14:textId="77777777" w:rsidR="00EA6166" w:rsidRDefault="007B1B72" w:rsidP="00FC1BC9">
            <w:pPr>
              <w:pStyle w:val="NoSpacing"/>
              <w:spacing w:before="120"/>
              <w:rPr>
                <w:rFonts w:asciiTheme="minorHAnsi" w:hAnsiTheme="minorHAnsi" w:cstheme="minorHAnsi"/>
                <w:b/>
                <w:bCs/>
                <w:sz w:val="21"/>
                <w:szCs w:val="21"/>
              </w:rPr>
            </w:pPr>
            <w:r w:rsidRPr="001C6E22">
              <w:rPr>
                <w:rFonts w:asciiTheme="minorHAnsi" w:hAnsiTheme="minorHAnsi" w:cstheme="minorHAnsi"/>
                <w:b/>
                <w:bCs/>
                <w:sz w:val="21"/>
                <w:szCs w:val="21"/>
              </w:rPr>
              <w:t xml:space="preserve">Standard 1 </w:t>
            </w:r>
          </w:p>
          <w:p w14:paraId="1FF8542C" w14:textId="77777777" w:rsidR="00157EE4" w:rsidRPr="001C6E22" w:rsidRDefault="00157EE4" w:rsidP="00157EE4">
            <w:pPr>
              <w:pStyle w:val="NoSpacing"/>
              <w:rPr>
                <w:rFonts w:asciiTheme="minorHAnsi" w:hAnsiTheme="minorHAnsi" w:cstheme="minorHAnsi"/>
                <w:b/>
                <w:bCs/>
                <w:sz w:val="21"/>
                <w:szCs w:val="21"/>
              </w:rPr>
            </w:pPr>
          </w:p>
          <w:p w14:paraId="1F4BE64D" w14:textId="7177C58D" w:rsidR="00827B50" w:rsidRPr="008A0104" w:rsidRDefault="00827B50" w:rsidP="00FC1BC9">
            <w:pPr>
              <w:pStyle w:val="NoSpacing"/>
              <w:spacing w:after="120"/>
              <w:rPr>
                <w:rFonts w:asciiTheme="minorHAnsi" w:hAnsiTheme="minorHAnsi" w:cstheme="minorHAnsi"/>
                <w:b/>
                <w:bCs/>
                <w:sz w:val="21"/>
                <w:szCs w:val="21"/>
              </w:rPr>
            </w:pPr>
            <w:r w:rsidRPr="001C6E22">
              <w:rPr>
                <w:rFonts w:asciiTheme="minorHAnsi" w:hAnsiTheme="minorHAnsi" w:cstheme="minorHAnsi"/>
                <w:b/>
                <w:bCs/>
                <w:sz w:val="21"/>
                <w:szCs w:val="21"/>
              </w:rPr>
              <w:t>Standard 2.2</w:t>
            </w:r>
          </w:p>
        </w:tc>
        <w:tc>
          <w:tcPr>
            <w:tcW w:w="4862" w:type="dxa"/>
          </w:tcPr>
          <w:p w14:paraId="71FA4256" w14:textId="58D83A2F" w:rsidR="00EA6166" w:rsidRPr="008A0104" w:rsidRDefault="00EA6166" w:rsidP="0004439F">
            <w:pPr>
              <w:pStyle w:val="NoSpacing"/>
              <w:spacing w:before="120"/>
              <w:rPr>
                <w:rFonts w:asciiTheme="minorHAnsi" w:hAnsiTheme="minorHAnsi" w:cstheme="minorHAnsi"/>
                <w:sz w:val="21"/>
                <w:szCs w:val="21"/>
              </w:rPr>
            </w:pPr>
            <w:r w:rsidRPr="008A0104">
              <w:rPr>
                <w:rFonts w:asciiTheme="minorHAnsi" w:hAnsiTheme="minorHAnsi" w:cstheme="minorHAnsi"/>
                <w:sz w:val="21"/>
                <w:szCs w:val="21"/>
              </w:rPr>
              <w:lastRenderedPageBreak/>
              <w:fldChar w:fldCharType="begin">
                <w:ffData>
                  <w:name w:val="Check4"/>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Prepare syllabus</w:t>
            </w:r>
            <w:r w:rsidR="00880DA7" w:rsidRPr="008A0104">
              <w:rPr>
                <w:rFonts w:asciiTheme="minorHAnsi" w:hAnsiTheme="minorHAnsi" w:cstheme="minorHAnsi"/>
                <w:sz w:val="21"/>
                <w:szCs w:val="21"/>
              </w:rPr>
              <w:t>, if applicable</w:t>
            </w:r>
          </w:p>
        </w:tc>
        <w:tc>
          <w:tcPr>
            <w:tcW w:w="4863" w:type="dxa"/>
          </w:tcPr>
          <w:p w14:paraId="71FA4257" w14:textId="7A3D0C7D" w:rsidR="00EA6166" w:rsidRPr="008A0104" w:rsidRDefault="00EA6166" w:rsidP="0004439F">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5"/>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Copy of syllabus</w:t>
            </w:r>
            <w:r w:rsidR="00245582" w:rsidRPr="008A0104">
              <w:rPr>
                <w:rFonts w:asciiTheme="minorHAnsi" w:hAnsiTheme="minorHAnsi" w:cstheme="minorHAnsi"/>
                <w:sz w:val="21"/>
                <w:szCs w:val="21"/>
              </w:rPr>
              <w:t>, if applicable</w:t>
            </w:r>
          </w:p>
        </w:tc>
      </w:tr>
      <w:tr w:rsidR="0038395B" w:rsidRPr="008A0104" w14:paraId="29FC1B4D" w14:textId="77777777" w:rsidTr="00FC1BC9">
        <w:trPr>
          <w:jc w:val="center"/>
        </w:trPr>
        <w:tc>
          <w:tcPr>
            <w:tcW w:w="1615" w:type="dxa"/>
            <w:vAlign w:val="center"/>
          </w:tcPr>
          <w:p w14:paraId="09BB76D4" w14:textId="14899420" w:rsidR="0038395B" w:rsidRPr="008A0104" w:rsidRDefault="0038395B" w:rsidP="00FC1BC9">
            <w:pPr>
              <w:spacing w:before="120" w:after="120"/>
              <w:rPr>
                <w:rFonts w:asciiTheme="minorHAnsi" w:hAnsiTheme="minorHAnsi" w:cstheme="minorHAnsi"/>
                <w:b/>
                <w:bCs/>
                <w:sz w:val="21"/>
                <w:szCs w:val="21"/>
              </w:rPr>
            </w:pPr>
            <w:r w:rsidRPr="008A0104">
              <w:rPr>
                <w:rFonts w:asciiTheme="minorHAnsi" w:hAnsiTheme="minorHAnsi" w:cstheme="minorHAnsi"/>
                <w:b/>
                <w:bCs/>
                <w:sz w:val="21"/>
                <w:szCs w:val="21"/>
              </w:rPr>
              <w:t>Analyzes Changes</w:t>
            </w:r>
          </w:p>
        </w:tc>
        <w:tc>
          <w:tcPr>
            <w:tcW w:w="4862" w:type="dxa"/>
          </w:tcPr>
          <w:p w14:paraId="77CA5584" w14:textId="54092B8E" w:rsidR="0038395B" w:rsidRPr="008A0104" w:rsidRDefault="0038395B" w:rsidP="00FC1BC9">
            <w:pPr>
              <w:pStyle w:val="NoSpacing"/>
              <w:spacing w:before="120"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3"/>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Design evaluation process. If using participant evaluation form to measure change in competence, include a question about what the participant might change </w:t>
            </w:r>
            <w:proofErr w:type="gramStart"/>
            <w:r w:rsidRPr="008A0104">
              <w:rPr>
                <w:rFonts w:asciiTheme="minorHAnsi" w:hAnsiTheme="minorHAnsi" w:cstheme="minorHAnsi"/>
                <w:sz w:val="21"/>
                <w:szCs w:val="21"/>
              </w:rPr>
              <w:t>as a result of</w:t>
            </w:r>
            <w:proofErr w:type="gramEnd"/>
            <w:r w:rsidRPr="008A0104">
              <w:rPr>
                <w:rFonts w:asciiTheme="minorHAnsi" w:hAnsiTheme="minorHAnsi" w:cstheme="minorHAnsi"/>
                <w:sz w:val="21"/>
                <w:szCs w:val="21"/>
              </w:rPr>
              <w:t xml:space="preserve"> attending the activity. (It should not be just “yes” or “no”) </w:t>
            </w:r>
          </w:p>
        </w:tc>
        <w:tc>
          <w:tcPr>
            <w:tcW w:w="4863" w:type="dxa"/>
          </w:tcPr>
          <w:p w14:paraId="283F9321" w14:textId="0235D162" w:rsidR="0038395B" w:rsidRPr="008A0104" w:rsidRDefault="0038395B" w:rsidP="006B7AC2">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4"/>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Copy of</w:t>
            </w:r>
            <w:r w:rsidR="006B7AC2">
              <w:rPr>
                <w:rFonts w:asciiTheme="minorHAnsi" w:hAnsiTheme="minorHAnsi" w:cstheme="minorHAnsi"/>
                <w:sz w:val="21"/>
                <w:szCs w:val="21"/>
              </w:rPr>
              <w:t xml:space="preserve"> blank</w:t>
            </w:r>
            <w:r w:rsidRPr="008A0104">
              <w:rPr>
                <w:rFonts w:asciiTheme="minorHAnsi" w:hAnsiTheme="minorHAnsi" w:cstheme="minorHAnsi"/>
                <w:sz w:val="21"/>
                <w:szCs w:val="21"/>
              </w:rPr>
              <w:t xml:space="preserve"> evaluation</w:t>
            </w:r>
            <w:r w:rsidR="006B7AC2">
              <w:rPr>
                <w:rFonts w:asciiTheme="minorHAnsi" w:hAnsiTheme="minorHAnsi" w:cstheme="minorHAnsi"/>
                <w:sz w:val="21"/>
                <w:szCs w:val="21"/>
              </w:rPr>
              <w:t xml:space="preserve"> form and</w:t>
            </w:r>
            <w:r w:rsidRPr="008A0104">
              <w:rPr>
                <w:rFonts w:asciiTheme="minorHAnsi" w:hAnsiTheme="minorHAnsi" w:cstheme="minorHAnsi"/>
                <w:sz w:val="21"/>
                <w:szCs w:val="21"/>
              </w:rPr>
              <w:t xml:space="preserve"> summary, or if no evaluation form is used, evidence of how the activity was evaluated, e.g. review of data or follow-up surveys of participants </w:t>
            </w:r>
            <w:r w:rsidR="00777714" w:rsidRPr="008B7433">
              <w:rPr>
                <w:rFonts w:asciiTheme="minorHAnsi" w:hAnsiTheme="minorHAnsi" w:cstheme="minorHAnsi"/>
                <w:i/>
                <w:iCs/>
                <w:sz w:val="21"/>
                <w:szCs w:val="21"/>
              </w:rPr>
              <w:t xml:space="preserve">(refer to Sample Forms Packet, pp. </w:t>
            </w:r>
            <w:r w:rsidR="00777714" w:rsidRPr="00777714">
              <w:rPr>
                <w:rFonts w:asciiTheme="minorHAnsi" w:hAnsiTheme="minorHAnsi" w:cstheme="minorHAnsi"/>
                <w:i/>
                <w:iCs/>
                <w:sz w:val="21"/>
                <w:szCs w:val="21"/>
              </w:rPr>
              <w:t>1</w:t>
            </w:r>
            <w:r w:rsidR="000F010E">
              <w:rPr>
                <w:rFonts w:asciiTheme="minorHAnsi" w:hAnsiTheme="minorHAnsi" w:cstheme="minorHAnsi"/>
                <w:i/>
                <w:iCs/>
                <w:sz w:val="21"/>
                <w:szCs w:val="21"/>
              </w:rPr>
              <w:t>7</w:t>
            </w:r>
            <w:r w:rsidR="00777714" w:rsidRPr="00777714">
              <w:rPr>
                <w:rFonts w:asciiTheme="minorHAnsi" w:hAnsiTheme="minorHAnsi" w:cstheme="minorHAnsi"/>
                <w:i/>
                <w:iCs/>
                <w:sz w:val="21"/>
                <w:szCs w:val="21"/>
              </w:rPr>
              <w:t>-1</w:t>
            </w:r>
            <w:r w:rsidR="000F010E">
              <w:rPr>
                <w:rFonts w:asciiTheme="minorHAnsi" w:hAnsiTheme="minorHAnsi" w:cstheme="minorHAnsi"/>
                <w:i/>
                <w:iCs/>
                <w:sz w:val="21"/>
                <w:szCs w:val="21"/>
              </w:rPr>
              <w:t>9</w:t>
            </w:r>
            <w:r w:rsidR="00777714" w:rsidRPr="00777714">
              <w:rPr>
                <w:rFonts w:asciiTheme="minorHAnsi" w:hAnsiTheme="minorHAnsi" w:cstheme="minorHAnsi"/>
                <w:i/>
                <w:iCs/>
                <w:sz w:val="21"/>
                <w:szCs w:val="21"/>
              </w:rPr>
              <w:t>)</w:t>
            </w:r>
          </w:p>
        </w:tc>
      </w:tr>
      <w:tr w:rsidR="00EA6166" w:rsidRPr="008A0104" w14:paraId="71FA4265" w14:textId="77777777" w:rsidTr="00FC1BC9">
        <w:trPr>
          <w:jc w:val="center"/>
        </w:trPr>
        <w:tc>
          <w:tcPr>
            <w:tcW w:w="1615" w:type="dxa"/>
            <w:vAlign w:val="center"/>
          </w:tcPr>
          <w:p w14:paraId="167B5AE4" w14:textId="12D1B1C5" w:rsidR="00541FC3" w:rsidRPr="008A0104" w:rsidRDefault="00F81659" w:rsidP="00FC1BC9">
            <w:pPr>
              <w:spacing w:before="120" w:after="120"/>
              <w:rPr>
                <w:rFonts w:asciiTheme="minorHAnsi" w:hAnsiTheme="minorHAnsi" w:cstheme="minorHAnsi"/>
                <w:b/>
                <w:bCs/>
                <w:sz w:val="21"/>
                <w:szCs w:val="21"/>
              </w:rPr>
            </w:pPr>
            <w:r w:rsidRPr="008A0104">
              <w:rPr>
                <w:rFonts w:asciiTheme="minorHAnsi" w:hAnsiTheme="minorHAnsi" w:cstheme="minorHAnsi"/>
                <w:b/>
                <w:bCs/>
                <w:sz w:val="21"/>
                <w:szCs w:val="21"/>
              </w:rPr>
              <w:t xml:space="preserve">Policy </w:t>
            </w:r>
            <w:r w:rsidR="007B6C40" w:rsidRPr="008A0104">
              <w:rPr>
                <w:rFonts w:asciiTheme="minorHAnsi" w:hAnsiTheme="minorHAnsi" w:cstheme="minorHAnsi"/>
                <w:b/>
                <w:bCs/>
                <w:sz w:val="21"/>
                <w:szCs w:val="21"/>
              </w:rPr>
              <w:t>–</w:t>
            </w:r>
            <w:r w:rsidRPr="008A0104">
              <w:rPr>
                <w:rFonts w:asciiTheme="minorHAnsi" w:hAnsiTheme="minorHAnsi" w:cstheme="minorHAnsi"/>
                <w:b/>
                <w:bCs/>
                <w:sz w:val="21"/>
                <w:szCs w:val="21"/>
              </w:rPr>
              <w:t xml:space="preserve"> </w:t>
            </w:r>
            <w:r w:rsidR="007B6C40" w:rsidRPr="008A0104">
              <w:rPr>
                <w:rFonts w:asciiTheme="minorHAnsi" w:hAnsiTheme="minorHAnsi" w:cstheme="minorHAnsi"/>
                <w:b/>
                <w:bCs/>
                <w:sz w:val="21"/>
                <w:szCs w:val="21"/>
              </w:rPr>
              <w:t xml:space="preserve">CME </w:t>
            </w:r>
            <w:r w:rsidR="00541FC3" w:rsidRPr="008A0104">
              <w:rPr>
                <w:rFonts w:asciiTheme="minorHAnsi" w:hAnsiTheme="minorHAnsi" w:cstheme="minorHAnsi"/>
                <w:b/>
                <w:bCs/>
                <w:sz w:val="21"/>
                <w:szCs w:val="21"/>
              </w:rPr>
              <w:t>Attendance Records</w:t>
            </w:r>
            <w:r w:rsidR="007B6C40" w:rsidRPr="008A0104">
              <w:rPr>
                <w:rFonts w:asciiTheme="minorHAnsi" w:hAnsiTheme="minorHAnsi" w:cstheme="minorHAnsi"/>
                <w:b/>
                <w:bCs/>
                <w:sz w:val="21"/>
                <w:szCs w:val="21"/>
              </w:rPr>
              <w:t xml:space="preserve"> </w:t>
            </w:r>
            <w:r w:rsidR="003E18C3" w:rsidRPr="008A0104">
              <w:rPr>
                <w:rFonts w:asciiTheme="minorHAnsi" w:hAnsiTheme="minorHAnsi" w:cstheme="minorHAnsi"/>
                <w:b/>
                <w:bCs/>
                <w:sz w:val="21"/>
                <w:szCs w:val="21"/>
              </w:rPr>
              <w:t>Retention</w:t>
            </w:r>
          </w:p>
        </w:tc>
        <w:tc>
          <w:tcPr>
            <w:tcW w:w="4862" w:type="dxa"/>
          </w:tcPr>
          <w:p w14:paraId="71FA4263" w14:textId="06C808FB" w:rsidR="00E42D05" w:rsidRPr="008A0104" w:rsidRDefault="00EA6166" w:rsidP="00FC1BC9">
            <w:pPr>
              <w:spacing w:before="120"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3"/>
                  <w:enabled/>
                  <w:calcOnExit w:val="0"/>
                  <w:checkBox>
                    <w:sizeAuto/>
                    <w:default w:val="0"/>
                  </w:checkBox>
                </w:ffData>
              </w:fldChar>
            </w:r>
            <w:bookmarkStart w:id="1" w:name="Check3"/>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bookmarkEnd w:id="1"/>
            <w:r w:rsidRPr="008A0104">
              <w:rPr>
                <w:rFonts w:asciiTheme="minorHAnsi" w:hAnsiTheme="minorHAnsi" w:cstheme="minorHAnsi"/>
                <w:sz w:val="21"/>
                <w:szCs w:val="21"/>
              </w:rPr>
              <w:t xml:space="preserve"> </w:t>
            </w:r>
            <w:r w:rsidR="007B6C40" w:rsidRPr="008A0104">
              <w:rPr>
                <w:rFonts w:asciiTheme="minorHAnsi" w:hAnsiTheme="minorHAnsi" w:cstheme="minorHAnsi"/>
                <w:sz w:val="21"/>
                <w:szCs w:val="21"/>
              </w:rPr>
              <w:t>Determine how you will record attendance</w:t>
            </w:r>
            <w:r w:rsidR="00601D42" w:rsidRPr="008A0104">
              <w:rPr>
                <w:rFonts w:asciiTheme="minorHAnsi" w:hAnsiTheme="minorHAnsi" w:cstheme="minorHAnsi"/>
                <w:sz w:val="21"/>
                <w:szCs w:val="21"/>
              </w:rPr>
              <w:t xml:space="preserve"> </w:t>
            </w:r>
          </w:p>
        </w:tc>
        <w:tc>
          <w:tcPr>
            <w:tcW w:w="4863" w:type="dxa"/>
          </w:tcPr>
          <w:p w14:paraId="13BA83B5" w14:textId="3BBB32EC" w:rsidR="00EA6166" w:rsidRDefault="00EA6166" w:rsidP="0004439F">
            <w:pPr>
              <w:pStyle w:val="Default"/>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
                  <w:enabled/>
                  <w:calcOnExit w:val="0"/>
                  <w:checkBox>
                    <w:sizeAuto/>
                    <w:default w:val="0"/>
                  </w:checkBox>
                </w:ffData>
              </w:fldChar>
            </w:r>
            <w:bookmarkStart w:id="2" w:name="Check2"/>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bookmarkEnd w:id="2"/>
            <w:r w:rsidRPr="008A0104">
              <w:rPr>
                <w:rFonts w:asciiTheme="minorHAnsi" w:hAnsiTheme="minorHAnsi" w:cstheme="minorHAnsi"/>
                <w:sz w:val="21"/>
                <w:szCs w:val="21"/>
              </w:rPr>
              <w:t xml:space="preserve"> </w:t>
            </w:r>
            <w:r w:rsidR="00601D42" w:rsidRPr="008A0104">
              <w:rPr>
                <w:rFonts w:asciiTheme="minorHAnsi" w:hAnsiTheme="minorHAnsi" w:cstheme="minorHAnsi"/>
                <w:sz w:val="21"/>
                <w:szCs w:val="21"/>
              </w:rPr>
              <w:t>Keep attendance records</w:t>
            </w:r>
            <w:r w:rsidRPr="008A0104">
              <w:rPr>
                <w:rFonts w:asciiTheme="minorHAnsi" w:hAnsiTheme="minorHAnsi" w:cstheme="minorHAnsi"/>
                <w:sz w:val="21"/>
                <w:szCs w:val="21"/>
              </w:rPr>
              <w:t xml:space="preserve"> </w:t>
            </w:r>
          </w:p>
          <w:p w14:paraId="2BD3BBF2" w14:textId="77777777" w:rsidR="00CC4621" w:rsidRDefault="00CC4621" w:rsidP="00CC4621">
            <w:pPr>
              <w:pStyle w:val="Default"/>
              <w:rPr>
                <w:rFonts w:asciiTheme="minorHAnsi" w:hAnsiTheme="minorHAnsi" w:cstheme="minorHAnsi"/>
                <w:sz w:val="21"/>
                <w:szCs w:val="21"/>
              </w:rPr>
            </w:pPr>
          </w:p>
          <w:p w14:paraId="71FA4264" w14:textId="580D9900" w:rsidR="00E42D05" w:rsidRPr="008A0104" w:rsidRDefault="00654F01" w:rsidP="00FC1BC9">
            <w:pPr>
              <w:pStyle w:val="Default"/>
              <w:spacing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w:t>
            </w:r>
            <w:r w:rsidR="00F6719E">
              <w:rPr>
                <w:rFonts w:asciiTheme="minorHAnsi" w:hAnsiTheme="minorHAnsi" w:cstheme="minorHAnsi"/>
                <w:sz w:val="21"/>
                <w:szCs w:val="21"/>
              </w:rPr>
              <w:t xml:space="preserve">Track </w:t>
            </w:r>
            <w:r w:rsidR="00273AC9" w:rsidRPr="008A0104">
              <w:rPr>
                <w:rFonts w:asciiTheme="minorHAnsi" w:hAnsiTheme="minorHAnsi" w:cstheme="minorHAnsi"/>
                <w:sz w:val="21"/>
                <w:szCs w:val="21"/>
              </w:rPr>
              <w:t># of physicians and non</w:t>
            </w:r>
            <w:r w:rsidR="0075772E" w:rsidRPr="008A0104">
              <w:rPr>
                <w:rFonts w:asciiTheme="minorHAnsi" w:hAnsiTheme="minorHAnsi" w:cstheme="minorHAnsi"/>
                <w:sz w:val="21"/>
                <w:szCs w:val="21"/>
              </w:rPr>
              <w:t>-physicians</w:t>
            </w:r>
            <w:r w:rsidRPr="008A0104">
              <w:rPr>
                <w:rFonts w:asciiTheme="minorHAnsi" w:hAnsiTheme="minorHAnsi" w:cstheme="minorHAnsi"/>
                <w:sz w:val="21"/>
                <w:szCs w:val="21"/>
              </w:rPr>
              <w:t xml:space="preserve"> for reporting in PARS</w:t>
            </w:r>
          </w:p>
        </w:tc>
      </w:tr>
      <w:tr w:rsidR="00EA6166" w:rsidRPr="008A0104" w14:paraId="71FA4269" w14:textId="77777777" w:rsidTr="00FC1BC9">
        <w:trPr>
          <w:jc w:val="center"/>
        </w:trPr>
        <w:tc>
          <w:tcPr>
            <w:tcW w:w="1615" w:type="dxa"/>
            <w:vAlign w:val="center"/>
          </w:tcPr>
          <w:p w14:paraId="491834CA" w14:textId="6926D08E" w:rsidR="00EA6166" w:rsidRDefault="00541FC3" w:rsidP="00FC1BC9">
            <w:pPr>
              <w:spacing w:before="120"/>
              <w:rPr>
                <w:rFonts w:asciiTheme="minorHAnsi" w:hAnsiTheme="minorHAnsi" w:cstheme="minorHAnsi"/>
                <w:b/>
                <w:bCs/>
                <w:sz w:val="21"/>
                <w:szCs w:val="21"/>
              </w:rPr>
            </w:pPr>
            <w:r w:rsidRPr="008A0104">
              <w:rPr>
                <w:rFonts w:asciiTheme="minorHAnsi" w:hAnsiTheme="minorHAnsi" w:cstheme="minorHAnsi"/>
                <w:b/>
                <w:bCs/>
                <w:sz w:val="21"/>
                <w:szCs w:val="21"/>
              </w:rPr>
              <w:t xml:space="preserve">Standard </w:t>
            </w:r>
            <w:r w:rsidR="00D7311E" w:rsidRPr="008A0104">
              <w:rPr>
                <w:rFonts w:asciiTheme="minorHAnsi" w:hAnsiTheme="minorHAnsi" w:cstheme="minorHAnsi"/>
                <w:b/>
                <w:bCs/>
                <w:sz w:val="21"/>
                <w:szCs w:val="21"/>
              </w:rPr>
              <w:t>4</w:t>
            </w:r>
            <w:r w:rsidR="00C310AA" w:rsidRPr="008A0104">
              <w:rPr>
                <w:rFonts w:asciiTheme="minorHAnsi" w:hAnsiTheme="minorHAnsi" w:cstheme="minorHAnsi"/>
                <w:b/>
                <w:bCs/>
                <w:sz w:val="21"/>
                <w:szCs w:val="21"/>
              </w:rPr>
              <w:t>.3</w:t>
            </w:r>
          </w:p>
          <w:p w14:paraId="6D710ECF" w14:textId="77777777" w:rsidR="00157EE4" w:rsidRPr="008A0104" w:rsidRDefault="00157EE4" w:rsidP="00157EE4">
            <w:pPr>
              <w:rPr>
                <w:rFonts w:asciiTheme="minorHAnsi" w:hAnsiTheme="minorHAnsi" w:cstheme="minorHAnsi"/>
                <w:b/>
                <w:bCs/>
                <w:sz w:val="21"/>
                <w:szCs w:val="21"/>
              </w:rPr>
            </w:pPr>
          </w:p>
          <w:p w14:paraId="6995813B" w14:textId="0B12E2D2" w:rsidR="00541FC3" w:rsidRPr="008A0104" w:rsidRDefault="00541FC3" w:rsidP="00FC1BC9">
            <w:pPr>
              <w:spacing w:after="120"/>
              <w:rPr>
                <w:rFonts w:asciiTheme="minorHAnsi" w:hAnsiTheme="minorHAnsi" w:cstheme="minorHAnsi"/>
                <w:b/>
                <w:bCs/>
                <w:sz w:val="21"/>
                <w:szCs w:val="21"/>
              </w:rPr>
            </w:pPr>
            <w:r w:rsidRPr="008A0104">
              <w:rPr>
                <w:rFonts w:asciiTheme="minorHAnsi" w:hAnsiTheme="minorHAnsi" w:cstheme="minorHAnsi"/>
                <w:b/>
                <w:bCs/>
                <w:sz w:val="21"/>
                <w:szCs w:val="21"/>
              </w:rPr>
              <w:t>PARS</w:t>
            </w:r>
          </w:p>
        </w:tc>
        <w:tc>
          <w:tcPr>
            <w:tcW w:w="4862" w:type="dxa"/>
          </w:tcPr>
          <w:p w14:paraId="71FA4267" w14:textId="5B5BBE04" w:rsidR="00EA6166" w:rsidRPr="008A0104" w:rsidRDefault="00EA6166" w:rsidP="00FC1BC9">
            <w:pPr>
              <w:spacing w:before="120" w:after="100" w:afterAutospacing="1"/>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Prepare final budget</w:t>
            </w:r>
          </w:p>
        </w:tc>
        <w:tc>
          <w:tcPr>
            <w:tcW w:w="4863" w:type="dxa"/>
          </w:tcPr>
          <w:p w14:paraId="71FA4268" w14:textId="13D5FABE" w:rsidR="00EA6166" w:rsidRPr="008A0104" w:rsidRDefault="00EA6166" w:rsidP="006B7AC2">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1"/>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Copy of final budget that includes commercial support</w:t>
            </w:r>
            <w:r w:rsidR="00E772CE">
              <w:rPr>
                <w:rFonts w:asciiTheme="minorHAnsi" w:hAnsiTheme="minorHAnsi" w:cstheme="minorHAnsi"/>
                <w:sz w:val="21"/>
                <w:szCs w:val="21"/>
              </w:rPr>
              <w:t>, if applicable</w:t>
            </w:r>
            <w:r w:rsidR="00067016" w:rsidRPr="008A0104">
              <w:rPr>
                <w:rFonts w:asciiTheme="minorHAnsi" w:hAnsiTheme="minorHAnsi" w:cstheme="minorHAnsi"/>
                <w:sz w:val="21"/>
                <w:szCs w:val="21"/>
              </w:rPr>
              <w:t xml:space="preserve"> </w:t>
            </w:r>
            <w:r w:rsidR="00E772CE">
              <w:rPr>
                <w:rFonts w:asciiTheme="minorHAnsi" w:hAnsiTheme="minorHAnsi" w:cstheme="minorHAnsi"/>
                <w:sz w:val="21"/>
                <w:szCs w:val="21"/>
              </w:rPr>
              <w:t xml:space="preserve">[4.3] </w:t>
            </w:r>
            <w:r w:rsidR="00253FAA" w:rsidRPr="008A0104">
              <w:rPr>
                <w:rFonts w:asciiTheme="minorHAnsi" w:hAnsiTheme="minorHAnsi" w:cstheme="minorHAnsi"/>
                <w:sz w:val="21"/>
                <w:szCs w:val="21"/>
              </w:rPr>
              <w:t xml:space="preserve">for reporting in PARS </w:t>
            </w:r>
            <w:r w:rsidR="00777714" w:rsidRPr="008B7433">
              <w:rPr>
                <w:rFonts w:asciiTheme="minorHAnsi" w:hAnsiTheme="minorHAnsi" w:cstheme="minorHAnsi"/>
                <w:i/>
                <w:iCs/>
                <w:sz w:val="21"/>
                <w:szCs w:val="21"/>
              </w:rPr>
              <w:t>(refer to Sample Forms Packet, p</w:t>
            </w:r>
            <w:r w:rsidR="00777714">
              <w:rPr>
                <w:rFonts w:asciiTheme="minorHAnsi" w:hAnsiTheme="minorHAnsi" w:cstheme="minorHAnsi"/>
                <w:i/>
                <w:iCs/>
                <w:sz w:val="21"/>
                <w:szCs w:val="21"/>
              </w:rPr>
              <w:t xml:space="preserve">. </w:t>
            </w:r>
            <w:r w:rsidR="008D183E">
              <w:rPr>
                <w:rFonts w:asciiTheme="minorHAnsi" w:hAnsiTheme="minorHAnsi" w:cstheme="minorHAnsi"/>
                <w:i/>
                <w:iCs/>
                <w:sz w:val="21"/>
                <w:szCs w:val="21"/>
              </w:rPr>
              <w:t>20</w:t>
            </w:r>
            <w:r w:rsidR="00777714">
              <w:rPr>
                <w:rFonts w:asciiTheme="minorHAnsi" w:hAnsiTheme="minorHAnsi" w:cstheme="minorHAnsi"/>
                <w:i/>
                <w:iCs/>
                <w:sz w:val="21"/>
                <w:szCs w:val="21"/>
              </w:rPr>
              <w:t>)</w:t>
            </w:r>
          </w:p>
        </w:tc>
      </w:tr>
      <w:tr w:rsidR="00EA6166" w:rsidRPr="008A0104" w14:paraId="71FA426D" w14:textId="77777777" w:rsidTr="00FC1BC9">
        <w:trPr>
          <w:jc w:val="center"/>
        </w:trPr>
        <w:tc>
          <w:tcPr>
            <w:tcW w:w="1615" w:type="dxa"/>
            <w:vAlign w:val="center"/>
          </w:tcPr>
          <w:p w14:paraId="0CA2AF0C" w14:textId="6E943F2B" w:rsidR="00EA6166" w:rsidRPr="008A0104" w:rsidRDefault="00541FC3" w:rsidP="00FC1BC9">
            <w:pPr>
              <w:spacing w:before="120" w:after="120"/>
              <w:rPr>
                <w:rFonts w:asciiTheme="minorHAnsi" w:hAnsiTheme="minorHAnsi" w:cstheme="minorHAnsi"/>
                <w:b/>
                <w:bCs/>
                <w:sz w:val="21"/>
                <w:szCs w:val="21"/>
              </w:rPr>
            </w:pPr>
            <w:r w:rsidRPr="008A0104">
              <w:rPr>
                <w:rFonts w:asciiTheme="minorHAnsi" w:hAnsiTheme="minorHAnsi" w:cstheme="minorHAnsi"/>
                <w:b/>
                <w:bCs/>
                <w:sz w:val="21"/>
                <w:szCs w:val="21"/>
              </w:rPr>
              <w:t>PARS</w:t>
            </w:r>
          </w:p>
        </w:tc>
        <w:tc>
          <w:tcPr>
            <w:tcW w:w="4862" w:type="dxa"/>
          </w:tcPr>
          <w:p w14:paraId="71FA426B" w14:textId="7FBE50C6" w:rsidR="00EA6166" w:rsidRPr="008A0104" w:rsidRDefault="00EA6166" w:rsidP="00FC1BC9">
            <w:pPr>
              <w:spacing w:before="120" w:after="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3"/>
                  <w:enabled/>
                  <w:calcOnExit w:val="0"/>
                  <w:checkBox>
                    <w:sizeAuto/>
                    <w:default w:val="0"/>
                  </w:checkBox>
                </w:ffData>
              </w:fldChar>
            </w:r>
            <w:bookmarkStart w:id="3" w:name="Check23"/>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bookmarkEnd w:id="3"/>
            <w:r w:rsidRPr="008A0104">
              <w:rPr>
                <w:rFonts w:asciiTheme="minorHAnsi" w:hAnsiTheme="minorHAnsi" w:cstheme="minorHAnsi"/>
                <w:sz w:val="21"/>
                <w:szCs w:val="21"/>
              </w:rPr>
              <w:t xml:space="preserve"> Program and Activity Reporting System data entry</w:t>
            </w:r>
            <w:r w:rsidR="00383FB0" w:rsidRPr="008A0104">
              <w:rPr>
                <w:rFonts w:asciiTheme="minorHAnsi" w:hAnsiTheme="minorHAnsi" w:cstheme="minorHAnsi"/>
                <w:sz w:val="21"/>
                <w:szCs w:val="21"/>
              </w:rPr>
              <w:t xml:space="preserve"> (PARS)</w:t>
            </w:r>
          </w:p>
        </w:tc>
        <w:tc>
          <w:tcPr>
            <w:tcW w:w="4863" w:type="dxa"/>
          </w:tcPr>
          <w:p w14:paraId="307E512B" w14:textId="12C67803" w:rsidR="00EA6166" w:rsidRDefault="00EA6166" w:rsidP="0004439F">
            <w:pPr>
              <w:spacing w:before="120"/>
              <w:rPr>
                <w:rFonts w:asciiTheme="minorHAnsi" w:hAnsiTheme="minorHAnsi" w:cstheme="minorHAnsi"/>
                <w:sz w:val="21"/>
                <w:szCs w:val="21"/>
              </w:rPr>
            </w:pPr>
            <w:r w:rsidRPr="008A0104">
              <w:rPr>
                <w:rFonts w:asciiTheme="minorHAnsi" w:hAnsiTheme="minorHAnsi" w:cstheme="minorHAnsi"/>
                <w:sz w:val="21"/>
                <w:szCs w:val="21"/>
              </w:rPr>
              <w:fldChar w:fldCharType="begin">
                <w:ffData>
                  <w:name w:val="Check23"/>
                  <w:enabled/>
                  <w:calcOnExit w:val="0"/>
                  <w:checkBox>
                    <w:sizeAuto/>
                    <w:default w:val="0"/>
                  </w:checkBox>
                </w:ffData>
              </w:fldChar>
            </w:r>
            <w:r w:rsidRPr="008A0104">
              <w:rPr>
                <w:rFonts w:asciiTheme="minorHAnsi" w:hAnsiTheme="minorHAnsi" w:cstheme="minorHAnsi"/>
                <w:sz w:val="21"/>
                <w:szCs w:val="21"/>
              </w:rPr>
              <w:instrText xml:space="preserve"> FORMCHECKBOX </w:instrText>
            </w:r>
            <w:r w:rsidRPr="008A0104">
              <w:rPr>
                <w:rFonts w:asciiTheme="minorHAnsi" w:hAnsiTheme="minorHAnsi" w:cstheme="minorHAnsi"/>
                <w:sz w:val="21"/>
                <w:szCs w:val="21"/>
              </w:rPr>
            </w:r>
            <w:r w:rsidRPr="008A0104">
              <w:rPr>
                <w:rFonts w:asciiTheme="minorHAnsi" w:hAnsiTheme="minorHAnsi" w:cstheme="minorHAnsi"/>
                <w:sz w:val="21"/>
                <w:szCs w:val="21"/>
              </w:rPr>
              <w:fldChar w:fldCharType="separate"/>
            </w:r>
            <w:r w:rsidRPr="008A0104">
              <w:rPr>
                <w:rFonts w:asciiTheme="minorHAnsi" w:hAnsiTheme="minorHAnsi" w:cstheme="minorHAnsi"/>
                <w:sz w:val="21"/>
                <w:szCs w:val="21"/>
              </w:rPr>
              <w:fldChar w:fldCharType="end"/>
            </w:r>
            <w:r w:rsidRPr="008A0104">
              <w:rPr>
                <w:rFonts w:asciiTheme="minorHAnsi" w:hAnsiTheme="minorHAnsi" w:cstheme="minorHAnsi"/>
                <w:sz w:val="21"/>
                <w:szCs w:val="21"/>
              </w:rPr>
              <w:t xml:space="preserve"> Online reporting</w:t>
            </w:r>
          </w:p>
          <w:p w14:paraId="00831481" w14:textId="77777777" w:rsidR="00CC4621" w:rsidRPr="008A0104" w:rsidRDefault="00CC4621" w:rsidP="00CC4621">
            <w:pPr>
              <w:rPr>
                <w:rFonts w:asciiTheme="minorHAnsi" w:hAnsiTheme="minorHAnsi" w:cstheme="minorHAnsi"/>
                <w:sz w:val="21"/>
                <w:szCs w:val="21"/>
              </w:rPr>
            </w:pPr>
          </w:p>
          <w:p w14:paraId="204C7A4A" w14:textId="33BB9D69" w:rsidR="0052417C" w:rsidRPr="008A0104" w:rsidRDefault="00803430" w:rsidP="0004439F">
            <w:pPr>
              <w:rPr>
                <w:rFonts w:asciiTheme="minorHAnsi" w:hAnsiTheme="minorHAnsi" w:cstheme="minorHAnsi"/>
                <w:sz w:val="21"/>
                <w:szCs w:val="21"/>
              </w:rPr>
            </w:pPr>
            <w:r w:rsidRPr="008A0104">
              <w:rPr>
                <w:rFonts w:asciiTheme="minorHAnsi" w:hAnsiTheme="minorHAnsi" w:cstheme="minorHAnsi"/>
                <w:b/>
                <w:bCs/>
                <w:sz w:val="21"/>
                <w:szCs w:val="21"/>
              </w:rPr>
              <w:t>Resources:</w:t>
            </w:r>
            <w:r w:rsidRPr="008A0104">
              <w:rPr>
                <w:rFonts w:asciiTheme="minorHAnsi" w:hAnsiTheme="minorHAnsi" w:cstheme="minorHAnsi"/>
                <w:sz w:val="21"/>
                <w:szCs w:val="21"/>
              </w:rPr>
              <w:t xml:space="preserve"> </w:t>
            </w:r>
            <w:hyperlink r:id="rId16" w:history="1">
              <w:r w:rsidRPr="008A0104">
                <w:rPr>
                  <w:rStyle w:val="Hyperlink"/>
                  <w:rFonts w:asciiTheme="minorHAnsi" w:hAnsiTheme="minorHAnsi" w:cstheme="minorHAnsi"/>
                  <w:sz w:val="21"/>
                  <w:szCs w:val="21"/>
                </w:rPr>
                <w:t>https://www.accme.org/pars</w:t>
              </w:r>
            </w:hyperlink>
            <w:r w:rsidR="0052417C" w:rsidRPr="008A0104">
              <w:rPr>
                <w:rFonts w:asciiTheme="minorHAnsi" w:hAnsiTheme="minorHAnsi" w:cstheme="minorHAnsi"/>
                <w:sz w:val="21"/>
                <w:szCs w:val="21"/>
              </w:rPr>
              <w:t xml:space="preserve"> </w:t>
            </w:r>
            <w:r w:rsidRPr="008A0104">
              <w:rPr>
                <w:rFonts w:asciiTheme="minorHAnsi" w:hAnsiTheme="minorHAnsi" w:cstheme="minorHAnsi"/>
                <w:sz w:val="21"/>
                <w:szCs w:val="21"/>
              </w:rPr>
              <w:t>and</w:t>
            </w:r>
          </w:p>
          <w:p w14:paraId="71FA426C" w14:textId="1D86B509" w:rsidR="00614846" w:rsidRPr="008A0104" w:rsidRDefault="0042552C" w:rsidP="00FC1BC9">
            <w:pPr>
              <w:spacing w:after="120"/>
              <w:rPr>
                <w:rFonts w:asciiTheme="minorHAnsi" w:hAnsiTheme="minorHAnsi" w:cstheme="minorHAnsi"/>
                <w:sz w:val="21"/>
                <w:szCs w:val="21"/>
              </w:rPr>
            </w:pPr>
            <w:hyperlink r:id="rId17" w:history="1">
              <w:r w:rsidRPr="008A0104">
                <w:rPr>
                  <w:rStyle w:val="Hyperlink"/>
                  <w:rFonts w:asciiTheme="minorHAnsi" w:hAnsiTheme="minorHAnsi" w:cstheme="minorHAnsi"/>
                  <w:sz w:val="21"/>
                  <w:szCs w:val="21"/>
                </w:rPr>
                <w:t>https://www.accme.org/faq/what-program-summary</w:t>
              </w:r>
            </w:hyperlink>
            <w:r w:rsidRPr="008A0104">
              <w:rPr>
                <w:rFonts w:asciiTheme="minorHAnsi" w:hAnsiTheme="minorHAnsi" w:cstheme="minorHAnsi"/>
                <w:sz w:val="21"/>
                <w:szCs w:val="21"/>
              </w:rPr>
              <w:t xml:space="preserve"> </w:t>
            </w:r>
          </w:p>
        </w:tc>
      </w:tr>
    </w:tbl>
    <w:p w14:paraId="71FA426E" w14:textId="77777777" w:rsidR="00154E27" w:rsidRPr="008A0104" w:rsidRDefault="00154E27" w:rsidP="0004439F">
      <w:pPr>
        <w:rPr>
          <w:rFonts w:asciiTheme="minorHAnsi" w:hAnsiTheme="minorHAnsi" w:cstheme="minorHAnsi"/>
          <w:sz w:val="21"/>
          <w:szCs w:val="21"/>
        </w:rPr>
      </w:pPr>
    </w:p>
    <w:sectPr w:rsidR="00154E27" w:rsidRPr="008A0104" w:rsidSect="000F58F1">
      <w:footerReference w:type="default" r:id="rId18"/>
      <w:footerReference w:type="first" r:id="rId19"/>
      <w:pgSz w:w="12240" w:h="15840"/>
      <w:pgMar w:top="720" w:right="1080" w:bottom="720" w:left="108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D636" w14:textId="77777777" w:rsidR="003F6AE2" w:rsidRDefault="003F6AE2" w:rsidP="00154E27">
      <w:r>
        <w:separator/>
      </w:r>
    </w:p>
  </w:endnote>
  <w:endnote w:type="continuationSeparator" w:id="0">
    <w:p w14:paraId="74B04B53" w14:textId="77777777" w:rsidR="003F6AE2" w:rsidRDefault="003F6AE2" w:rsidP="0015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58546"/>
      <w:docPartObj>
        <w:docPartGallery w:val="Page Numbers (Bottom of Page)"/>
        <w:docPartUnique/>
      </w:docPartObj>
    </w:sdtPr>
    <w:sdtEndPr>
      <w:rPr>
        <w:noProof/>
      </w:rPr>
    </w:sdtEndPr>
    <w:sdtContent>
      <w:p w14:paraId="71FA4275" w14:textId="2121A246" w:rsidR="00154E27" w:rsidRPr="00961C25" w:rsidRDefault="00961C25" w:rsidP="00961C25">
        <w:pPr>
          <w:pStyle w:val="Footer"/>
          <w:jc w:val="right"/>
        </w:pPr>
        <w:r w:rsidRPr="00961C25">
          <w:rPr>
            <w:rFonts w:ascii="Calibri" w:hAnsi="Calibri" w:cs="Calibri"/>
            <w:sz w:val="22"/>
            <w:szCs w:val="22"/>
          </w:rPr>
          <w:fldChar w:fldCharType="begin"/>
        </w:r>
        <w:r w:rsidRPr="00961C25">
          <w:rPr>
            <w:rFonts w:ascii="Calibri" w:hAnsi="Calibri" w:cs="Calibri"/>
            <w:sz w:val="22"/>
            <w:szCs w:val="22"/>
          </w:rPr>
          <w:instrText xml:space="preserve"> PAGE   \* MERGEFORMAT </w:instrText>
        </w:r>
        <w:r w:rsidRPr="00961C25">
          <w:rPr>
            <w:rFonts w:ascii="Calibri" w:hAnsi="Calibri" w:cs="Calibri"/>
            <w:sz w:val="22"/>
            <w:szCs w:val="22"/>
          </w:rPr>
          <w:fldChar w:fldCharType="separate"/>
        </w:r>
        <w:r w:rsidRPr="00961C25">
          <w:rPr>
            <w:rFonts w:ascii="Calibri" w:hAnsi="Calibri" w:cs="Calibri"/>
            <w:noProof/>
            <w:sz w:val="22"/>
            <w:szCs w:val="22"/>
          </w:rPr>
          <w:t>2</w:t>
        </w:r>
        <w:r w:rsidRPr="00961C25">
          <w:rPr>
            <w:rFonts w:ascii="Calibri" w:hAnsi="Calibri" w:cs="Calibr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624697"/>
      <w:docPartObj>
        <w:docPartGallery w:val="Page Numbers (Bottom of Page)"/>
        <w:docPartUnique/>
      </w:docPartObj>
    </w:sdtPr>
    <w:sdtEndPr>
      <w:rPr>
        <w:rFonts w:ascii="Calibri" w:hAnsi="Calibri" w:cs="Calibri"/>
        <w:noProof/>
        <w:sz w:val="22"/>
        <w:szCs w:val="22"/>
      </w:rPr>
    </w:sdtEndPr>
    <w:sdtContent>
      <w:p w14:paraId="71FA4278" w14:textId="514B34EF" w:rsidR="00480337" w:rsidRPr="00961C25" w:rsidRDefault="00961C25" w:rsidP="00961C25">
        <w:pPr>
          <w:pStyle w:val="Footer"/>
          <w:jc w:val="right"/>
          <w:rPr>
            <w:rFonts w:ascii="Calibri" w:hAnsi="Calibri" w:cs="Calibri"/>
            <w:sz w:val="22"/>
            <w:szCs w:val="22"/>
          </w:rPr>
        </w:pPr>
        <w:r w:rsidRPr="00961C25">
          <w:rPr>
            <w:rFonts w:ascii="Calibri" w:hAnsi="Calibri" w:cs="Calibri"/>
            <w:sz w:val="22"/>
            <w:szCs w:val="22"/>
          </w:rPr>
          <w:fldChar w:fldCharType="begin"/>
        </w:r>
        <w:r w:rsidRPr="00961C25">
          <w:rPr>
            <w:rFonts w:ascii="Calibri" w:hAnsi="Calibri" w:cs="Calibri"/>
            <w:sz w:val="22"/>
            <w:szCs w:val="22"/>
          </w:rPr>
          <w:instrText xml:space="preserve"> PAGE   \* MERGEFORMAT </w:instrText>
        </w:r>
        <w:r w:rsidRPr="00961C25">
          <w:rPr>
            <w:rFonts w:ascii="Calibri" w:hAnsi="Calibri" w:cs="Calibri"/>
            <w:sz w:val="22"/>
            <w:szCs w:val="22"/>
          </w:rPr>
          <w:fldChar w:fldCharType="separate"/>
        </w:r>
        <w:r w:rsidRPr="00961C25">
          <w:rPr>
            <w:rFonts w:ascii="Calibri" w:hAnsi="Calibri" w:cs="Calibri"/>
            <w:noProof/>
            <w:sz w:val="22"/>
            <w:szCs w:val="22"/>
          </w:rPr>
          <w:t>2</w:t>
        </w:r>
        <w:r w:rsidRPr="00961C25">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B5E78" w14:textId="77777777" w:rsidR="003F6AE2" w:rsidRDefault="003F6AE2" w:rsidP="00154E27">
      <w:r>
        <w:separator/>
      </w:r>
    </w:p>
  </w:footnote>
  <w:footnote w:type="continuationSeparator" w:id="0">
    <w:p w14:paraId="48795000" w14:textId="77777777" w:rsidR="003F6AE2" w:rsidRDefault="003F6AE2" w:rsidP="0015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4028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0A05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E52BD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627A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E600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B2AA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7ADA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A58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18AF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6A1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676C3"/>
    <w:multiLevelType w:val="hybridMultilevel"/>
    <w:tmpl w:val="F5CC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2421D7"/>
    <w:multiLevelType w:val="hybridMultilevel"/>
    <w:tmpl w:val="C0BED6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365B2E"/>
    <w:multiLevelType w:val="hybridMultilevel"/>
    <w:tmpl w:val="8FA6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D29E9"/>
    <w:multiLevelType w:val="hybridMultilevel"/>
    <w:tmpl w:val="212CECD8"/>
    <w:lvl w:ilvl="0" w:tplc="19BE16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19C83ABA"/>
    <w:multiLevelType w:val="hybridMultilevel"/>
    <w:tmpl w:val="7E586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06154"/>
    <w:multiLevelType w:val="hybridMultilevel"/>
    <w:tmpl w:val="63A4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85AB7"/>
    <w:multiLevelType w:val="hybridMultilevel"/>
    <w:tmpl w:val="FBBA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15D9"/>
    <w:multiLevelType w:val="multilevel"/>
    <w:tmpl w:val="B7B2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84785"/>
    <w:multiLevelType w:val="hybridMultilevel"/>
    <w:tmpl w:val="E0DA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57223"/>
    <w:multiLevelType w:val="multilevel"/>
    <w:tmpl w:val="E50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133CD"/>
    <w:multiLevelType w:val="hybridMultilevel"/>
    <w:tmpl w:val="01FC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3218E"/>
    <w:multiLevelType w:val="hybridMultilevel"/>
    <w:tmpl w:val="FB26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F5871"/>
    <w:multiLevelType w:val="multilevel"/>
    <w:tmpl w:val="46E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E5F4A"/>
    <w:multiLevelType w:val="multilevel"/>
    <w:tmpl w:val="E3B2C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A2F1A"/>
    <w:multiLevelType w:val="hybridMultilevel"/>
    <w:tmpl w:val="6FDA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876292">
    <w:abstractNumId w:val="9"/>
  </w:num>
  <w:num w:numId="2" w16cid:durableId="1973364729">
    <w:abstractNumId w:val="7"/>
  </w:num>
  <w:num w:numId="3" w16cid:durableId="123735340">
    <w:abstractNumId w:val="6"/>
  </w:num>
  <w:num w:numId="4" w16cid:durableId="1367096221">
    <w:abstractNumId w:val="5"/>
  </w:num>
  <w:num w:numId="5" w16cid:durableId="547305072">
    <w:abstractNumId w:val="4"/>
  </w:num>
  <w:num w:numId="6" w16cid:durableId="1177161079">
    <w:abstractNumId w:val="8"/>
  </w:num>
  <w:num w:numId="7" w16cid:durableId="1741562721">
    <w:abstractNumId w:val="3"/>
  </w:num>
  <w:num w:numId="8" w16cid:durableId="2004700185">
    <w:abstractNumId w:val="2"/>
  </w:num>
  <w:num w:numId="9" w16cid:durableId="1985230273">
    <w:abstractNumId w:val="1"/>
  </w:num>
  <w:num w:numId="10" w16cid:durableId="1713462281">
    <w:abstractNumId w:val="0"/>
  </w:num>
  <w:num w:numId="11" w16cid:durableId="1310402061">
    <w:abstractNumId w:val="16"/>
  </w:num>
  <w:num w:numId="12" w16cid:durableId="259528887">
    <w:abstractNumId w:val="15"/>
  </w:num>
  <w:num w:numId="13" w16cid:durableId="438064619">
    <w:abstractNumId w:val="21"/>
  </w:num>
  <w:num w:numId="14" w16cid:durableId="673070124">
    <w:abstractNumId w:val="24"/>
  </w:num>
  <w:num w:numId="15" w16cid:durableId="2012946357">
    <w:abstractNumId w:val="11"/>
  </w:num>
  <w:num w:numId="16" w16cid:durableId="537742267">
    <w:abstractNumId w:val="14"/>
  </w:num>
  <w:num w:numId="17" w16cid:durableId="1889492615">
    <w:abstractNumId w:val="10"/>
  </w:num>
  <w:num w:numId="18" w16cid:durableId="1404789822">
    <w:abstractNumId w:val="20"/>
  </w:num>
  <w:num w:numId="19" w16cid:durableId="679429137">
    <w:abstractNumId w:val="22"/>
  </w:num>
  <w:num w:numId="20" w16cid:durableId="1362048882">
    <w:abstractNumId w:val="23"/>
  </w:num>
  <w:num w:numId="21" w16cid:durableId="255292918">
    <w:abstractNumId w:val="19"/>
  </w:num>
  <w:num w:numId="22" w16cid:durableId="1885674593">
    <w:abstractNumId w:val="17"/>
  </w:num>
  <w:num w:numId="23" w16cid:durableId="1438521525">
    <w:abstractNumId w:val="12"/>
  </w:num>
  <w:num w:numId="24" w16cid:durableId="125633300">
    <w:abstractNumId w:val="18"/>
  </w:num>
  <w:num w:numId="25" w16cid:durableId="373585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E27"/>
    <w:rsid w:val="000049EF"/>
    <w:rsid w:val="000100E4"/>
    <w:rsid w:val="00016453"/>
    <w:rsid w:val="00021A3A"/>
    <w:rsid w:val="000270A3"/>
    <w:rsid w:val="00042A4A"/>
    <w:rsid w:val="00042AAE"/>
    <w:rsid w:val="00042F06"/>
    <w:rsid w:val="0004439F"/>
    <w:rsid w:val="00046269"/>
    <w:rsid w:val="00053805"/>
    <w:rsid w:val="00057112"/>
    <w:rsid w:val="00061BF0"/>
    <w:rsid w:val="00063BC6"/>
    <w:rsid w:val="00067016"/>
    <w:rsid w:val="00072B66"/>
    <w:rsid w:val="00085FC0"/>
    <w:rsid w:val="00087972"/>
    <w:rsid w:val="00092CEF"/>
    <w:rsid w:val="000B1832"/>
    <w:rsid w:val="000B2D61"/>
    <w:rsid w:val="000F010E"/>
    <w:rsid w:val="000F2B21"/>
    <w:rsid w:val="000F35AB"/>
    <w:rsid w:val="000F3F3C"/>
    <w:rsid w:val="000F58F1"/>
    <w:rsid w:val="000F6138"/>
    <w:rsid w:val="000F6331"/>
    <w:rsid w:val="001142ED"/>
    <w:rsid w:val="00114DA8"/>
    <w:rsid w:val="00115434"/>
    <w:rsid w:val="001161D6"/>
    <w:rsid w:val="001208F5"/>
    <w:rsid w:val="0012500A"/>
    <w:rsid w:val="00132E51"/>
    <w:rsid w:val="0013611C"/>
    <w:rsid w:val="0013792A"/>
    <w:rsid w:val="0014279C"/>
    <w:rsid w:val="00144D29"/>
    <w:rsid w:val="00151479"/>
    <w:rsid w:val="001517E0"/>
    <w:rsid w:val="00154CBB"/>
    <w:rsid w:val="00154E27"/>
    <w:rsid w:val="00157EE4"/>
    <w:rsid w:val="0016758F"/>
    <w:rsid w:val="001768A9"/>
    <w:rsid w:val="00182E9B"/>
    <w:rsid w:val="00185734"/>
    <w:rsid w:val="00185A03"/>
    <w:rsid w:val="00186267"/>
    <w:rsid w:val="0018775D"/>
    <w:rsid w:val="001919E7"/>
    <w:rsid w:val="00191E60"/>
    <w:rsid w:val="001A017B"/>
    <w:rsid w:val="001A2DD3"/>
    <w:rsid w:val="001A309B"/>
    <w:rsid w:val="001A649B"/>
    <w:rsid w:val="001B7D14"/>
    <w:rsid w:val="001C2CEE"/>
    <w:rsid w:val="001C3365"/>
    <w:rsid w:val="001C3D20"/>
    <w:rsid w:val="001C6E22"/>
    <w:rsid w:val="001C7951"/>
    <w:rsid w:val="001D5184"/>
    <w:rsid w:val="001E0B09"/>
    <w:rsid w:val="001E31B5"/>
    <w:rsid w:val="001E688B"/>
    <w:rsid w:val="001F2007"/>
    <w:rsid w:val="001F2C41"/>
    <w:rsid w:val="001F5E64"/>
    <w:rsid w:val="00204811"/>
    <w:rsid w:val="00214229"/>
    <w:rsid w:val="00216AD2"/>
    <w:rsid w:val="00226AD7"/>
    <w:rsid w:val="00234ADB"/>
    <w:rsid w:val="00241D78"/>
    <w:rsid w:val="00242FBF"/>
    <w:rsid w:val="00245582"/>
    <w:rsid w:val="002457FF"/>
    <w:rsid w:val="00245EDB"/>
    <w:rsid w:val="002506C1"/>
    <w:rsid w:val="00251D1B"/>
    <w:rsid w:val="00251F95"/>
    <w:rsid w:val="00253FAA"/>
    <w:rsid w:val="00266EB5"/>
    <w:rsid w:val="0027098A"/>
    <w:rsid w:val="00273AC9"/>
    <w:rsid w:val="00275A56"/>
    <w:rsid w:val="002853BD"/>
    <w:rsid w:val="002929AA"/>
    <w:rsid w:val="002A24F2"/>
    <w:rsid w:val="002A2F98"/>
    <w:rsid w:val="002A2FEE"/>
    <w:rsid w:val="002B367F"/>
    <w:rsid w:val="002B38E3"/>
    <w:rsid w:val="002C01E7"/>
    <w:rsid w:val="002D2867"/>
    <w:rsid w:val="002D2E87"/>
    <w:rsid w:val="002E0461"/>
    <w:rsid w:val="002E1F6A"/>
    <w:rsid w:val="002E473B"/>
    <w:rsid w:val="002E6A74"/>
    <w:rsid w:val="0030203D"/>
    <w:rsid w:val="003040A7"/>
    <w:rsid w:val="003102C9"/>
    <w:rsid w:val="00321846"/>
    <w:rsid w:val="00323ED9"/>
    <w:rsid w:val="0033468D"/>
    <w:rsid w:val="00344020"/>
    <w:rsid w:val="00355D0B"/>
    <w:rsid w:val="00363D82"/>
    <w:rsid w:val="003725FD"/>
    <w:rsid w:val="00372D5B"/>
    <w:rsid w:val="00376B2B"/>
    <w:rsid w:val="00382B5A"/>
    <w:rsid w:val="00382F23"/>
    <w:rsid w:val="0038395B"/>
    <w:rsid w:val="00383FB0"/>
    <w:rsid w:val="00390402"/>
    <w:rsid w:val="003A089D"/>
    <w:rsid w:val="003A2C88"/>
    <w:rsid w:val="003A4DDA"/>
    <w:rsid w:val="003A7009"/>
    <w:rsid w:val="003B35FD"/>
    <w:rsid w:val="003C3517"/>
    <w:rsid w:val="003C3FDF"/>
    <w:rsid w:val="003C7346"/>
    <w:rsid w:val="003D6647"/>
    <w:rsid w:val="003E18C3"/>
    <w:rsid w:val="003E562D"/>
    <w:rsid w:val="003E61E0"/>
    <w:rsid w:val="003F3823"/>
    <w:rsid w:val="003F6AE2"/>
    <w:rsid w:val="003F7507"/>
    <w:rsid w:val="00402AAB"/>
    <w:rsid w:val="00403841"/>
    <w:rsid w:val="00407B4E"/>
    <w:rsid w:val="00411CD4"/>
    <w:rsid w:val="00411EF8"/>
    <w:rsid w:val="00412FE5"/>
    <w:rsid w:val="004156FC"/>
    <w:rsid w:val="0042552C"/>
    <w:rsid w:val="004270FC"/>
    <w:rsid w:val="00432D0D"/>
    <w:rsid w:val="00434964"/>
    <w:rsid w:val="00450308"/>
    <w:rsid w:val="004563BC"/>
    <w:rsid w:val="00462819"/>
    <w:rsid w:val="00474E0E"/>
    <w:rsid w:val="00480337"/>
    <w:rsid w:val="00487980"/>
    <w:rsid w:val="00491AE0"/>
    <w:rsid w:val="004948D9"/>
    <w:rsid w:val="004A1F69"/>
    <w:rsid w:val="004B2FBA"/>
    <w:rsid w:val="004D47C0"/>
    <w:rsid w:val="004D4F51"/>
    <w:rsid w:val="004E1840"/>
    <w:rsid w:val="004E6819"/>
    <w:rsid w:val="004F070D"/>
    <w:rsid w:val="004F0D12"/>
    <w:rsid w:val="004F4FB3"/>
    <w:rsid w:val="0050519B"/>
    <w:rsid w:val="005108A2"/>
    <w:rsid w:val="00521728"/>
    <w:rsid w:val="00521E70"/>
    <w:rsid w:val="0052417C"/>
    <w:rsid w:val="00524BC6"/>
    <w:rsid w:val="00527D4A"/>
    <w:rsid w:val="005340C2"/>
    <w:rsid w:val="00535CB4"/>
    <w:rsid w:val="00541FC3"/>
    <w:rsid w:val="00554BC9"/>
    <w:rsid w:val="00557D17"/>
    <w:rsid w:val="00557DCE"/>
    <w:rsid w:val="005630AB"/>
    <w:rsid w:val="00576E64"/>
    <w:rsid w:val="00581EAB"/>
    <w:rsid w:val="00583298"/>
    <w:rsid w:val="00592F97"/>
    <w:rsid w:val="00597C1F"/>
    <w:rsid w:val="005A166E"/>
    <w:rsid w:val="005A219B"/>
    <w:rsid w:val="005A5975"/>
    <w:rsid w:val="005B29D8"/>
    <w:rsid w:val="005B47CD"/>
    <w:rsid w:val="005C449D"/>
    <w:rsid w:val="005C44F2"/>
    <w:rsid w:val="005C46D2"/>
    <w:rsid w:val="005C50E6"/>
    <w:rsid w:val="005C61AF"/>
    <w:rsid w:val="005C633D"/>
    <w:rsid w:val="005D3568"/>
    <w:rsid w:val="005D35E1"/>
    <w:rsid w:val="005E07DC"/>
    <w:rsid w:val="005E2BB2"/>
    <w:rsid w:val="005E3C61"/>
    <w:rsid w:val="005E6F60"/>
    <w:rsid w:val="005F0E86"/>
    <w:rsid w:val="005F282E"/>
    <w:rsid w:val="005F3426"/>
    <w:rsid w:val="005F4862"/>
    <w:rsid w:val="005F5397"/>
    <w:rsid w:val="00601D42"/>
    <w:rsid w:val="00601F0F"/>
    <w:rsid w:val="006020BC"/>
    <w:rsid w:val="0060275E"/>
    <w:rsid w:val="00607E4B"/>
    <w:rsid w:val="00611DCE"/>
    <w:rsid w:val="00614846"/>
    <w:rsid w:val="006203D4"/>
    <w:rsid w:val="00620BF2"/>
    <w:rsid w:val="006254CD"/>
    <w:rsid w:val="006328E6"/>
    <w:rsid w:val="00641855"/>
    <w:rsid w:val="006434FF"/>
    <w:rsid w:val="0064749E"/>
    <w:rsid w:val="00652F53"/>
    <w:rsid w:val="00654B04"/>
    <w:rsid w:val="00654F01"/>
    <w:rsid w:val="0065580D"/>
    <w:rsid w:val="0065687B"/>
    <w:rsid w:val="0066272F"/>
    <w:rsid w:val="006674AA"/>
    <w:rsid w:val="0067434D"/>
    <w:rsid w:val="006803B9"/>
    <w:rsid w:val="00685BF0"/>
    <w:rsid w:val="00690C24"/>
    <w:rsid w:val="006975F4"/>
    <w:rsid w:val="006A0702"/>
    <w:rsid w:val="006A57E2"/>
    <w:rsid w:val="006A7051"/>
    <w:rsid w:val="006A79D4"/>
    <w:rsid w:val="006B1EA5"/>
    <w:rsid w:val="006B4831"/>
    <w:rsid w:val="006B5BC5"/>
    <w:rsid w:val="006B5C12"/>
    <w:rsid w:val="006B7AC2"/>
    <w:rsid w:val="006C7142"/>
    <w:rsid w:val="006D22E4"/>
    <w:rsid w:val="006D35C6"/>
    <w:rsid w:val="006D512F"/>
    <w:rsid w:val="006E391F"/>
    <w:rsid w:val="006E5650"/>
    <w:rsid w:val="006E6DB7"/>
    <w:rsid w:val="006F10FB"/>
    <w:rsid w:val="006F2603"/>
    <w:rsid w:val="006F2A42"/>
    <w:rsid w:val="006F4D55"/>
    <w:rsid w:val="00702DCA"/>
    <w:rsid w:val="0070633E"/>
    <w:rsid w:val="00707E68"/>
    <w:rsid w:val="00712A94"/>
    <w:rsid w:val="00712CB3"/>
    <w:rsid w:val="00716C68"/>
    <w:rsid w:val="00721AB8"/>
    <w:rsid w:val="00722043"/>
    <w:rsid w:val="007227C0"/>
    <w:rsid w:val="00725E73"/>
    <w:rsid w:val="0072687B"/>
    <w:rsid w:val="00726D1B"/>
    <w:rsid w:val="00726E91"/>
    <w:rsid w:val="00727FFB"/>
    <w:rsid w:val="0073528A"/>
    <w:rsid w:val="00744B37"/>
    <w:rsid w:val="00750A8F"/>
    <w:rsid w:val="0075185E"/>
    <w:rsid w:val="007559E5"/>
    <w:rsid w:val="00756262"/>
    <w:rsid w:val="0075772E"/>
    <w:rsid w:val="0076195D"/>
    <w:rsid w:val="007650A5"/>
    <w:rsid w:val="00767CD9"/>
    <w:rsid w:val="00772969"/>
    <w:rsid w:val="00774CA8"/>
    <w:rsid w:val="00776178"/>
    <w:rsid w:val="00777714"/>
    <w:rsid w:val="0078066A"/>
    <w:rsid w:val="007806C3"/>
    <w:rsid w:val="00781C03"/>
    <w:rsid w:val="007836B6"/>
    <w:rsid w:val="007A0BB2"/>
    <w:rsid w:val="007B1B72"/>
    <w:rsid w:val="007B6C40"/>
    <w:rsid w:val="007C06C1"/>
    <w:rsid w:val="007C0DE3"/>
    <w:rsid w:val="007C5AC4"/>
    <w:rsid w:val="007E4A3B"/>
    <w:rsid w:val="007E538A"/>
    <w:rsid w:val="007F2414"/>
    <w:rsid w:val="007F478F"/>
    <w:rsid w:val="007F4EC2"/>
    <w:rsid w:val="00803430"/>
    <w:rsid w:val="008042C8"/>
    <w:rsid w:val="00813B83"/>
    <w:rsid w:val="00816374"/>
    <w:rsid w:val="00821DCC"/>
    <w:rsid w:val="00823EFF"/>
    <w:rsid w:val="008241EC"/>
    <w:rsid w:val="00827B50"/>
    <w:rsid w:val="008334A2"/>
    <w:rsid w:val="008358E7"/>
    <w:rsid w:val="00842BB7"/>
    <w:rsid w:val="00843AC1"/>
    <w:rsid w:val="0084453F"/>
    <w:rsid w:val="008446AA"/>
    <w:rsid w:val="00845B53"/>
    <w:rsid w:val="00850A20"/>
    <w:rsid w:val="00851782"/>
    <w:rsid w:val="0087473A"/>
    <w:rsid w:val="00880986"/>
    <w:rsid w:val="00880DA7"/>
    <w:rsid w:val="00883548"/>
    <w:rsid w:val="00884C07"/>
    <w:rsid w:val="008864FC"/>
    <w:rsid w:val="008920E5"/>
    <w:rsid w:val="008A0104"/>
    <w:rsid w:val="008B1B53"/>
    <w:rsid w:val="008B7433"/>
    <w:rsid w:val="008C146F"/>
    <w:rsid w:val="008C77E3"/>
    <w:rsid w:val="008C79EE"/>
    <w:rsid w:val="008D0143"/>
    <w:rsid w:val="008D183E"/>
    <w:rsid w:val="008D3852"/>
    <w:rsid w:val="008D5353"/>
    <w:rsid w:val="008D613E"/>
    <w:rsid w:val="008E0DC4"/>
    <w:rsid w:val="008E35D4"/>
    <w:rsid w:val="008F6DDA"/>
    <w:rsid w:val="008F7C40"/>
    <w:rsid w:val="00904725"/>
    <w:rsid w:val="0091126B"/>
    <w:rsid w:val="00911F56"/>
    <w:rsid w:val="00922DA5"/>
    <w:rsid w:val="0092305D"/>
    <w:rsid w:val="00924985"/>
    <w:rsid w:val="009260AE"/>
    <w:rsid w:val="00935740"/>
    <w:rsid w:val="00936C7F"/>
    <w:rsid w:val="009377D0"/>
    <w:rsid w:val="00944D96"/>
    <w:rsid w:val="0095709C"/>
    <w:rsid w:val="00960B78"/>
    <w:rsid w:val="009618F4"/>
    <w:rsid w:val="00961C25"/>
    <w:rsid w:val="0096392C"/>
    <w:rsid w:val="00964A41"/>
    <w:rsid w:val="00965340"/>
    <w:rsid w:val="009659D8"/>
    <w:rsid w:val="00973C7E"/>
    <w:rsid w:val="00975C54"/>
    <w:rsid w:val="00982F14"/>
    <w:rsid w:val="009A2724"/>
    <w:rsid w:val="009A4A88"/>
    <w:rsid w:val="009B01E4"/>
    <w:rsid w:val="009B2496"/>
    <w:rsid w:val="009B42F0"/>
    <w:rsid w:val="009C25C2"/>
    <w:rsid w:val="009C2CBE"/>
    <w:rsid w:val="009D14E1"/>
    <w:rsid w:val="009D7BBD"/>
    <w:rsid w:val="009E184C"/>
    <w:rsid w:val="009E63C0"/>
    <w:rsid w:val="009F0530"/>
    <w:rsid w:val="00A12242"/>
    <w:rsid w:val="00A135AF"/>
    <w:rsid w:val="00A27DD0"/>
    <w:rsid w:val="00A423D2"/>
    <w:rsid w:val="00A53F78"/>
    <w:rsid w:val="00A744FD"/>
    <w:rsid w:val="00A764FD"/>
    <w:rsid w:val="00A772E7"/>
    <w:rsid w:val="00A80F30"/>
    <w:rsid w:val="00A82B23"/>
    <w:rsid w:val="00A87ACF"/>
    <w:rsid w:val="00A93D8B"/>
    <w:rsid w:val="00AA2A00"/>
    <w:rsid w:val="00AA2E5C"/>
    <w:rsid w:val="00AB5EE8"/>
    <w:rsid w:val="00AC51CD"/>
    <w:rsid w:val="00AD352C"/>
    <w:rsid w:val="00AE0199"/>
    <w:rsid w:val="00AF1ED2"/>
    <w:rsid w:val="00AF3229"/>
    <w:rsid w:val="00B039BA"/>
    <w:rsid w:val="00B059DC"/>
    <w:rsid w:val="00B06C82"/>
    <w:rsid w:val="00B06F6C"/>
    <w:rsid w:val="00B103D2"/>
    <w:rsid w:val="00B173BA"/>
    <w:rsid w:val="00B20DE8"/>
    <w:rsid w:val="00B231E3"/>
    <w:rsid w:val="00B25613"/>
    <w:rsid w:val="00B33020"/>
    <w:rsid w:val="00B37401"/>
    <w:rsid w:val="00B414BE"/>
    <w:rsid w:val="00B45AA2"/>
    <w:rsid w:val="00B45CF1"/>
    <w:rsid w:val="00B4661E"/>
    <w:rsid w:val="00B53259"/>
    <w:rsid w:val="00B56C05"/>
    <w:rsid w:val="00B5745E"/>
    <w:rsid w:val="00B6097C"/>
    <w:rsid w:val="00B673E9"/>
    <w:rsid w:val="00BA0CD4"/>
    <w:rsid w:val="00BA13C1"/>
    <w:rsid w:val="00BA356D"/>
    <w:rsid w:val="00BA4F3D"/>
    <w:rsid w:val="00BA5FAB"/>
    <w:rsid w:val="00BA7315"/>
    <w:rsid w:val="00BB4753"/>
    <w:rsid w:val="00BB5686"/>
    <w:rsid w:val="00BB5869"/>
    <w:rsid w:val="00BB685D"/>
    <w:rsid w:val="00BC4C93"/>
    <w:rsid w:val="00BD0545"/>
    <w:rsid w:val="00BD169F"/>
    <w:rsid w:val="00BD5DA3"/>
    <w:rsid w:val="00BE168B"/>
    <w:rsid w:val="00BF2B43"/>
    <w:rsid w:val="00BF42B4"/>
    <w:rsid w:val="00C11E6F"/>
    <w:rsid w:val="00C13A0D"/>
    <w:rsid w:val="00C21A85"/>
    <w:rsid w:val="00C22C70"/>
    <w:rsid w:val="00C310AA"/>
    <w:rsid w:val="00C32DD1"/>
    <w:rsid w:val="00C43B58"/>
    <w:rsid w:val="00C47114"/>
    <w:rsid w:val="00C53645"/>
    <w:rsid w:val="00C5548A"/>
    <w:rsid w:val="00C56493"/>
    <w:rsid w:val="00C5797A"/>
    <w:rsid w:val="00C6614A"/>
    <w:rsid w:val="00C669E0"/>
    <w:rsid w:val="00C726BA"/>
    <w:rsid w:val="00C72999"/>
    <w:rsid w:val="00C7352A"/>
    <w:rsid w:val="00C76936"/>
    <w:rsid w:val="00C77299"/>
    <w:rsid w:val="00C819F7"/>
    <w:rsid w:val="00C83792"/>
    <w:rsid w:val="00C93D49"/>
    <w:rsid w:val="00C93DCC"/>
    <w:rsid w:val="00C951F6"/>
    <w:rsid w:val="00C95CFF"/>
    <w:rsid w:val="00CA4E70"/>
    <w:rsid w:val="00CB7980"/>
    <w:rsid w:val="00CB7CFA"/>
    <w:rsid w:val="00CC4621"/>
    <w:rsid w:val="00CD2BC6"/>
    <w:rsid w:val="00CD4614"/>
    <w:rsid w:val="00CD722D"/>
    <w:rsid w:val="00CE5C95"/>
    <w:rsid w:val="00CF081A"/>
    <w:rsid w:val="00D055F5"/>
    <w:rsid w:val="00D170A1"/>
    <w:rsid w:val="00D256B1"/>
    <w:rsid w:val="00D36AAA"/>
    <w:rsid w:val="00D43903"/>
    <w:rsid w:val="00D43EF1"/>
    <w:rsid w:val="00D44E9B"/>
    <w:rsid w:val="00D45DC3"/>
    <w:rsid w:val="00D463B6"/>
    <w:rsid w:val="00D54E1E"/>
    <w:rsid w:val="00D65657"/>
    <w:rsid w:val="00D70112"/>
    <w:rsid w:val="00D71669"/>
    <w:rsid w:val="00D7311E"/>
    <w:rsid w:val="00D77C67"/>
    <w:rsid w:val="00D826DC"/>
    <w:rsid w:val="00D874FE"/>
    <w:rsid w:val="00D87DFB"/>
    <w:rsid w:val="00D91D97"/>
    <w:rsid w:val="00D921C0"/>
    <w:rsid w:val="00D94B63"/>
    <w:rsid w:val="00D95200"/>
    <w:rsid w:val="00DA10F4"/>
    <w:rsid w:val="00DA4551"/>
    <w:rsid w:val="00DA5560"/>
    <w:rsid w:val="00DB0AF9"/>
    <w:rsid w:val="00DC1329"/>
    <w:rsid w:val="00DC165F"/>
    <w:rsid w:val="00DC6751"/>
    <w:rsid w:val="00DC7DE9"/>
    <w:rsid w:val="00DD5193"/>
    <w:rsid w:val="00DD78F8"/>
    <w:rsid w:val="00DF0A57"/>
    <w:rsid w:val="00E165D0"/>
    <w:rsid w:val="00E234C4"/>
    <w:rsid w:val="00E26124"/>
    <w:rsid w:val="00E27CB1"/>
    <w:rsid w:val="00E32108"/>
    <w:rsid w:val="00E35181"/>
    <w:rsid w:val="00E37D0B"/>
    <w:rsid w:val="00E37D40"/>
    <w:rsid w:val="00E4074F"/>
    <w:rsid w:val="00E4163E"/>
    <w:rsid w:val="00E42D05"/>
    <w:rsid w:val="00E47A51"/>
    <w:rsid w:val="00E517EB"/>
    <w:rsid w:val="00E56128"/>
    <w:rsid w:val="00E61BCC"/>
    <w:rsid w:val="00E638FB"/>
    <w:rsid w:val="00E67584"/>
    <w:rsid w:val="00E720BF"/>
    <w:rsid w:val="00E731E4"/>
    <w:rsid w:val="00E73A2A"/>
    <w:rsid w:val="00E74A15"/>
    <w:rsid w:val="00E772CE"/>
    <w:rsid w:val="00E81593"/>
    <w:rsid w:val="00E82BD6"/>
    <w:rsid w:val="00E84477"/>
    <w:rsid w:val="00E942D2"/>
    <w:rsid w:val="00EA0423"/>
    <w:rsid w:val="00EA064D"/>
    <w:rsid w:val="00EA2CF5"/>
    <w:rsid w:val="00EA6166"/>
    <w:rsid w:val="00EA7E98"/>
    <w:rsid w:val="00EB0048"/>
    <w:rsid w:val="00EB5CEC"/>
    <w:rsid w:val="00EB6E6F"/>
    <w:rsid w:val="00EC056A"/>
    <w:rsid w:val="00EC2224"/>
    <w:rsid w:val="00ED51D3"/>
    <w:rsid w:val="00ED7E7E"/>
    <w:rsid w:val="00EE2CFE"/>
    <w:rsid w:val="00EE3780"/>
    <w:rsid w:val="00EE437E"/>
    <w:rsid w:val="00EE62D7"/>
    <w:rsid w:val="00EF162B"/>
    <w:rsid w:val="00F073B3"/>
    <w:rsid w:val="00F10F75"/>
    <w:rsid w:val="00F23056"/>
    <w:rsid w:val="00F3600A"/>
    <w:rsid w:val="00F43C82"/>
    <w:rsid w:val="00F455A5"/>
    <w:rsid w:val="00F45A48"/>
    <w:rsid w:val="00F4666A"/>
    <w:rsid w:val="00F50870"/>
    <w:rsid w:val="00F5338A"/>
    <w:rsid w:val="00F659EE"/>
    <w:rsid w:val="00F6719E"/>
    <w:rsid w:val="00F676C7"/>
    <w:rsid w:val="00F728D4"/>
    <w:rsid w:val="00F7294F"/>
    <w:rsid w:val="00F81659"/>
    <w:rsid w:val="00F90499"/>
    <w:rsid w:val="00F948D8"/>
    <w:rsid w:val="00F965D7"/>
    <w:rsid w:val="00FA0794"/>
    <w:rsid w:val="00FA1E06"/>
    <w:rsid w:val="00FA465E"/>
    <w:rsid w:val="00FB70D7"/>
    <w:rsid w:val="00FC08B7"/>
    <w:rsid w:val="00FC110A"/>
    <w:rsid w:val="00FC167D"/>
    <w:rsid w:val="00FC1BC9"/>
    <w:rsid w:val="00FD3382"/>
    <w:rsid w:val="00FD4FF7"/>
    <w:rsid w:val="00FE25D6"/>
    <w:rsid w:val="00FE3D04"/>
    <w:rsid w:val="00FE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1FF"/>
  <w15:chartTrackingRefBased/>
  <w15:docId w15:val="{68976818-51B3-4426-9BF8-7F29CD70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6FC"/>
    <w:rPr>
      <w:sz w:val="24"/>
      <w:szCs w:val="24"/>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qFormat/>
    <w:rsid w:val="00154E27"/>
    <w:pPr>
      <w:keepNext/>
      <w:spacing w:before="120" w:after="120"/>
      <w:outlineLvl w:val="1"/>
    </w:pPr>
    <w:rPr>
      <w:rFonts w:ascii="Arial" w:hAnsi="Arial"/>
      <w:b/>
      <w:sz w:val="18"/>
      <w:szCs w:val="20"/>
    </w:rPr>
  </w:style>
  <w:style w:type="paragraph" w:styleId="Heading3">
    <w:name w:val="heading 3"/>
    <w:basedOn w:val="Normal"/>
    <w:next w:val="Normal"/>
    <w:link w:val="Heading3Char"/>
    <w:qFormat/>
    <w:rsid w:val="00154E27"/>
    <w:pPr>
      <w:keepNext/>
      <w:spacing w:before="120" w:after="120"/>
      <w:ind w:left="252" w:hanging="252"/>
      <w:outlineLvl w:val="2"/>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szCs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paragraph" w:customStyle="1" w:styleId="Default">
    <w:name w:val="Default"/>
    <w:rsid w:val="00154E2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54E27"/>
    <w:pPr>
      <w:ind w:left="720"/>
      <w:contextualSpacing/>
    </w:pPr>
  </w:style>
  <w:style w:type="table" w:styleId="TableGrid">
    <w:name w:val="Table Grid"/>
    <w:basedOn w:val="TableNormal"/>
    <w:rsid w:val="00154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54E27"/>
    <w:rPr>
      <w:rFonts w:ascii="Arial" w:hAnsi="Arial"/>
      <w:b/>
      <w:sz w:val="18"/>
    </w:rPr>
  </w:style>
  <w:style w:type="character" w:customStyle="1" w:styleId="Heading3Char">
    <w:name w:val="Heading 3 Char"/>
    <w:basedOn w:val="DefaultParagraphFont"/>
    <w:link w:val="Heading3"/>
    <w:rsid w:val="00154E27"/>
    <w:rPr>
      <w:rFonts w:ascii="Arial" w:hAnsi="Arial"/>
      <w:b/>
    </w:rPr>
  </w:style>
  <w:style w:type="paragraph" w:styleId="Header">
    <w:name w:val="header"/>
    <w:basedOn w:val="Normal"/>
    <w:link w:val="HeaderChar"/>
    <w:uiPriority w:val="99"/>
    <w:unhideWhenUsed/>
    <w:rsid w:val="00154E27"/>
    <w:pPr>
      <w:tabs>
        <w:tab w:val="center" w:pos="4680"/>
        <w:tab w:val="right" w:pos="9360"/>
      </w:tabs>
    </w:pPr>
  </w:style>
  <w:style w:type="character" w:customStyle="1" w:styleId="HeaderChar">
    <w:name w:val="Header Char"/>
    <w:basedOn w:val="DefaultParagraphFont"/>
    <w:link w:val="Header"/>
    <w:uiPriority w:val="99"/>
    <w:rsid w:val="00154E27"/>
    <w:rPr>
      <w:sz w:val="24"/>
      <w:szCs w:val="24"/>
    </w:rPr>
  </w:style>
  <w:style w:type="paragraph" w:styleId="Footer">
    <w:name w:val="footer"/>
    <w:basedOn w:val="Normal"/>
    <w:link w:val="FooterChar"/>
    <w:uiPriority w:val="99"/>
    <w:unhideWhenUsed/>
    <w:rsid w:val="00154E27"/>
    <w:pPr>
      <w:tabs>
        <w:tab w:val="center" w:pos="4680"/>
        <w:tab w:val="right" w:pos="9360"/>
      </w:tabs>
    </w:pPr>
  </w:style>
  <w:style w:type="character" w:customStyle="1" w:styleId="FooterChar">
    <w:name w:val="Footer Char"/>
    <w:basedOn w:val="DefaultParagraphFont"/>
    <w:link w:val="Footer"/>
    <w:uiPriority w:val="99"/>
    <w:rsid w:val="00154E27"/>
    <w:rPr>
      <w:sz w:val="24"/>
      <w:szCs w:val="24"/>
    </w:rPr>
  </w:style>
  <w:style w:type="paragraph" w:styleId="NoSpacing">
    <w:name w:val="No Spacing"/>
    <w:uiPriority w:val="1"/>
    <w:qFormat/>
    <w:rsid w:val="00462819"/>
    <w:rPr>
      <w:sz w:val="24"/>
      <w:szCs w:val="24"/>
    </w:rPr>
  </w:style>
  <w:style w:type="paragraph" w:styleId="BalloonText">
    <w:name w:val="Balloon Text"/>
    <w:basedOn w:val="Normal"/>
    <w:link w:val="BalloonTextChar"/>
    <w:semiHidden/>
    <w:unhideWhenUsed/>
    <w:rsid w:val="00DC7DE9"/>
    <w:rPr>
      <w:rFonts w:ascii="Segoe UI" w:hAnsi="Segoe UI" w:cs="Segoe UI"/>
      <w:sz w:val="18"/>
      <w:szCs w:val="18"/>
    </w:rPr>
  </w:style>
  <w:style w:type="character" w:customStyle="1" w:styleId="BalloonTextChar">
    <w:name w:val="Balloon Text Char"/>
    <w:basedOn w:val="DefaultParagraphFont"/>
    <w:link w:val="BalloonText"/>
    <w:semiHidden/>
    <w:rsid w:val="00DC7DE9"/>
    <w:rPr>
      <w:rFonts w:ascii="Segoe UI" w:hAnsi="Segoe UI" w:cs="Segoe UI"/>
      <w:sz w:val="18"/>
      <w:szCs w:val="18"/>
    </w:rPr>
  </w:style>
  <w:style w:type="character" w:styleId="Hyperlink">
    <w:name w:val="Hyperlink"/>
    <w:basedOn w:val="DefaultParagraphFont"/>
    <w:unhideWhenUsed/>
    <w:rsid w:val="003A4DDA"/>
    <w:rPr>
      <w:color w:val="0000FF" w:themeColor="hyperlink"/>
      <w:u w:val="single"/>
    </w:rPr>
  </w:style>
  <w:style w:type="character" w:styleId="UnresolvedMention">
    <w:name w:val="Unresolved Mention"/>
    <w:basedOn w:val="DefaultParagraphFont"/>
    <w:uiPriority w:val="99"/>
    <w:semiHidden/>
    <w:unhideWhenUsed/>
    <w:rsid w:val="003A4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1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me.org/rules/standards/" TargetMode="External"/><Relationship Id="rId13" Type="http://schemas.openxmlformats.org/officeDocument/2006/relationships/hyperlink" Target="https://www.texmed.org/uploadedFiles/Current/2016_CME/CME_Requirements/TMA_Accreditation_Manual.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ccme.org/resource/https-accme-org-standards-toolkit/" TargetMode="External"/><Relationship Id="rId12" Type="http://schemas.openxmlformats.org/officeDocument/2006/relationships/hyperlink" Target="https://www.ama-assn.org/sites/ama-assn.org/files/corp/media-browser/public/cme/pra-booklet_0.pdf" TargetMode="External"/><Relationship Id="rId17" Type="http://schemas.openxmlformats.org/officeDocument/2006/relationships/hyperlink" Target="https://www.accme.org/faq/what-program-summary" TargetMode="External"/><Relationship Id="rId2" Type="http://schemas.openxmlformats.org/officeDocument/2006/relationships/styles" Target="styles.xml"/><Relationship Id="rId16" Type="http://schemas.openxmlformats.org/officeDocument/2006/relationships/hyperlink" Target="https://www.accme.org/pa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me.org/rules/standards/" TargetMode="External"/><Relationship Id="rId5" Type="http://schemas.openxmlformats.org/officeDocument/2006/relationships/footnotes" Target="footnotes.xml"/><Relationship Id="rId15" Type="http://schemas.openxmlformats.org/officeDocument/2006/relationships/hyperlink" Target="https://accme.org/rules/standards/" TargetMode="External"/><Relationship Id="rId10" Type="http://schemas.openxmlformats.org/officeDocument/2006/relationships/hyperlink" Target="https://accme.org/rules/standard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ma-assn.org/sites/ama-assn.org/files/corp/media-browser/public/cme/pra-booklet_0.pdf" TargetMode="External"/><Relationship Id="rId14" Type="http://schemas.openxmlformats.org/officeDocument/2006/relationships/hyperlink" Target="https://accme.org/resource/https-accme-org-standards-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3741</TotalTime>
  <Pages>5</Pages>
  <Words>1784</Words>
  <Characters>12227</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Harrison</dc:creator>
  <cp:keywords/>
  <dc:description/>
  <cp:lastModifiedBy>Casey Harrison</cp:lastModifiedBy>
  <cp:revision>480</cp:revision>
  <cp:lastPrinted>2024-11-15T15:35:00Z</cp:lastPrinted>
  <dcterms:created xsi:type="dcterms:W3CDTF">2024-01-16T20:33:00Z</dcterms:created>
  <dcterms:modified xsi:type="dcterms:W3CDTF">2024-11-15T17:35:00Z</dcterms:modified>
</cp:coreProperties>
</file>